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354AE" w14:textId="77777777" w:rsidR="00FF61F7" w:rsidRDefault="00FF61F7" w:rsidP="00FF61F7">
      <w:pPr>
        <w:pStyle w:val="ListParagraph"/>
        <w:numPr>
          <w:ilvl w:val="0"/>
          <w:numId w:val="1"/>
        </w:numPr>
        <w:rPr>
          <w:rFonts w:cs="Times New Roman"/>
          <w:b/>
        </w:rPr>
      </w:pPr>
      <w:r w:rsidRPr="00870202">
        <w:rPr>
          <w:rFonts w:cs="Times New Roman"/>
          <w:b/>
        </w:rPr>
        <w:t>Goal</w:t>
      </w:r>
      <w:r>
        <w:rPr>
          <w:rFonts w:cs="Times New Roman"/>
          <w:b/>
        </w:rPr>
        <w:t xml:space="preserve"> &amp; </w:t>
      </w:r>
      <w:r w:rsidRPr="00870202">
        <w:rPr>
          <w:rFonts w:cs="Times New Roman"/>
          <w:b/>
        </w:rPr>
        <w:t>Purpose</w:t>
      </w:r>
    </w:p>
    <w:p w14:paraId="5CF47731" w14:textId="77777777" w:rsidR="00FF61F7" w:rsidRPr="00870202" w:rsidRDefault="00FF61F7" w:rsidP="00FF61F7">
      <w:pPr>
        <w:pStyle w:val="ListParagraph"/>
        <w:ind w:left="360"/>
        <w:rPr>
          <w:rFonts w:cs="Times New Roman"/>
          <w:b/>
        </w:rPr>
      </w:pPr>
    </w:p>
    <w:p w14:paraId="298D86CB" w14:textId="0213E922" w:rsidR="00FF61F7" w:rsidRDefault="00FF61F7" w:rsidP="00FF61F7">
      <w:pPr>
        <w:pStyle w:val="ListParagraph"/>
        <w:numPr>
          <w:ilvl w:val="1"/>
          <w:numId w:val="1"/>
        </w:numPr>
        <w:rPr>
          <w:rFonts w:cs="Times New Roman"/>
        </w:rPr>
      </w:pPr>
      <w:r w:rsidRPr="00870202">
        <w:rPr>
          <w:rFonts w:cs="Times New Roman"/>
        </w:rPr>
        <w:t xml:space="preserve">The goal of this grant program is to provide financial assistance to </w:t>
      </w:r>
      <w:r w:rsidR="00D322B2">
        <w:rPr>
          <w:rFonts w:cs="Times New Roman"/>
        </w:rPr>
        <w:t>Emergency Communication District</w:t>
      </w:r>
      <w:r w:rsidRPr="00870202">
        <w:rPr>
          <w:rFonts w:cs="Times New Roman"/>
        </w:rPr>
        <w:t>s (ECDs) based on demonstrated need(s) in compliance with §</w:t>
      </w:r>
      <w:hyperlink r:id="rId8" w:history="1">
        <w:r w:rsidRPr="00870202">
          <w:rPr>
            <w:rStyle w:val="Hyperlink"/>
            <w:rFonts w:cs="Times New Roman"/>
          </w:rPr>
          <w:t>11-98 et seq. of the Code of Alabama 1975</w:t>
        </w:r>
      </w:hyperlink>
      <w:r w:rsidRPr="00870202">
        <w:rPr>
          <w:rFonts w:cs="Times New Roman"/>
        </w:rPr>
        <w:t xml:space="preserve">, as amended.  The purpose is to fund </w:t>
      </w:r>
      <w:r w:rsidR="00CA4757">
        <w:rPr>
          <w:rFonts w:cs="Times New Roman"/>
        </w:rPr>
        <w:t>911-related</w:t>
      </w:r>
      <w:r w:rsidRPr="00870202">
        <w:rPr>
          <w:rFonts w:cs="Times New Roman"/>
        </w:rPr>
        <w:t xml:space="preserve"> costs necessary to achieve or maintain continuity and enhancement of 911</w:t>
      </w:r>
      <w:r w:rsidR="00CF6CA1">
        <w:rPr>
          <w:rFonts w:cs="Times New Roman"/>
        </w:rPr>
        <w:t>,</w:t>
      </w:r>
      <w:r w:rsidRPr="00870202">
        <w:rPr>
          <w:rFonts w:cs="Times New Roman"/>
        </w:rPr>
        <w:t xml:space="preserve"> assuring that every location in Alabama has access to 911 service.  </w:t>
      </w:r>
    </w:p>
    <w:p w14:paraId="630C69D5" w14:textId="3E725D74" w:rsidR="00B22DB4" w:rsidRPr="00870202" w:rsidRDefault="00B22DB4" w:rsidP="00FF61F7">
      <w:pPr>
        <w:pStyle w:val="ListParagraph"/>
        <w:numPr>
          <w:ilvl w:val="1"/>
          <w:numId w:val="1"/>
        </w:numPr>
        <w:rPr>
          <w:rFonts w:cs="Times New Roman"/>
        </w:rPr>
      </w:pPr>
      <w:r>
        <w:rPr>
          <w:rFonts w:cs="Times New Roman"/>
        </w:rPr>
        <w:t xml:space="preserve">Grant Cycle 10 will be entirely focused on </w:t>
      </w:r>
      <w:r w:rsidRPr="009A3037">
        <w:rPr>
          <w:rFonts w:cs="Times New Roman"/>
          <w:b/>
          <w:bCs/>
          <w:u w:val="single"/>
        </w:rPr>
        <w:t>NG911 call handling solutions (CHE)</w:t>
      </w:r>
      <w:r>
        <w:rPr>
          <w:rFonts w:cs="Times New Roman"/>
        </w:rPr>
        <w:t xml:space="preserve"> and </w:t>
      </w:r>
      <w:r w:rsidRPr="009A3037">
        <w:rPr>
          <w:rFonts w:cs="Times New Roman"/>
          <w:b/>
          <w:bCs/>
          <w:u w:val="single"/>
        </w:rPr>
        <w:t>NG911 recorder</w:t>
      </w:r>
      <w:r>
        <w:rPr>
          <w:rFonts w:cs="Times New Roman"/>
        </w:rPr>
        <w:t xml:space="preserve"> projects.  </w:t>
      </w:r>
      <w:r w:rsidRPr="009A3037">
        <w:rPr>
          <w:rFonts w:cs="Times New Roman"/>
          <w:b/>
          <w:bCs/>
        </w:rPr>
        <w:t>All other project categories will not be considered and will be excluded from the Grant Cycle 10 evaluation.</w:t>
      </w:r>
    </w:p>
    <w:p w14:paraId="3578D41E" w14:textId="3F35A429" w:rsidR="00FF61F7" w:rsidRPr="007A0D24" w:rsidRDefault="00B636F9" w:rsidP="00FF61F7">
      <w:pPr>
        <w:pStyle w:val="ListParagraph"/>
        <w:numPr>
          <w:ilvl w:val="1"/>
          <w:numId w:val="1"/>
        </w:numPr>
        <w:rPr>
          <w:rFonts w:cs="Times New Roman"/>
        </w:rPr>
      </w:pPr>
      <w:r>
        <w:rPr>
          <w:rFonts w:cs="Times New Roman"/>
        </w:rPr>
        <w:t xml:space="preserve">The grant program will be funded to the extent that funds are available to the Alabama 9-1-1 Board in compliance with </w:t>
      </w:r>
      <w:r w:rsidRPr="00870202">
        <w:rPr>
          <w:rFonts w:cs="Times New Roman"/>
        </w:rPr>
        <w:t>§</w:t>
      </w:r>
      <w:hyperlink r:id="rId9" w:history="1">
        <w:r w:rsidRPr="00870202">
          <w:rPr>
            <w:rStyle w:val="Hyperlink"/>
            <w:rFonts w:cs="Times New Roman"/>
          </w:rPr>
          <w:t>11-98 et seq. of the Code of Alabama 1975</w:t>
        </w:r>
      </w:hyperlink>
      <w:r w:rsidRPr="00870202">
        <w:rPr>
          <w:rFonts w:cs="Times New Roman"/>
        </w:rPr>
        <w:t>, as amended</w:t>
      </w:r>
      <w:r>
        <w:rPr>
          <w:rFonts w:cs="Times New Roman"/>
        </w:rPr>
        <w:t xml:space="preserve"> and the administrative rules of the Alabama 9-1-1 Board.</w:t>
      </w:r>
      <w:r w:rsidR="00FF61F7" w:rsidRPr="007A0D24">
        <w:rPr>
          <w:rFonts w:cs="Times New Roman"/>
        </w:rPr>
        <w:t xml:space="preserve">  </w:t>
      </w:r>
    </w:p>
    <w:p w14:paraId="776E497A" w14:textId="77777777" w:rsidR="00FF61F7" w:rsidRPr="00870202" w:rsidRDefault="00FF61F7" w:rsidP="00FF61F7">
      <w:pPr>
        <w:rPr>
          <w:rFonts w:cs="Times New Roman"/>
        </w:rPr>
      </w:pPr>
    </w:p>
    <w:p w14:paraId="5D05D191" w14:textId="77777777" w:rsidR="00FF61F7" w:rsidRDefault="00FF61F7" w:rsidP="00FF61F7">
      <w:pPr>
        <w:pStyle w:val="ListParagraph"/>
        <w:numPr>
          <w:ilvl w:val="0"/>
          <w:numId w:val="1"/>
        </w:numPr>
        <w:rPr>
          <w:rFonts w:cs="Times New Roman"/>
          <w:b/>
        </w:rPr>
      </w:pPr>
      <w:r w:rsidRPr="00870202">
        <w:rPr>
          <w:rFonts w:cs="Times New Roman"/>
          <w:b/>
        </w:rPr>
        <w:t>Eligibility</w:t>
      </w:r>
    </w:p>
    <w:p w14:paraId="43459871" w14:textId="33416930" w:rsidR="00FF61F7" w:rsidRPr="00870202" w:rsidRDefault="00F13DC1" w:rsidP="00F13DC1">
      <w:pPr>
        <w:pStyle w:val="ListParagraph"/>
        <w:tabs>
          <w:tab w:val="left" w:pos="5880"/>
        </w:tabs>
        <w:ind w:left="360"/>
        <w:rPr>
          <w:rFonts w:cs="Times New Roman"/>
          <w:b/>
        </w:rPr>
      </w:pPr>
      <w:r>
        <w:rPr>
          <w:rFonts w:cs="Times New Roman"/>
          <w:b/>
        </w:rPr>
        <w:tab/>
      </w:r>
    </w:p>
    <w:p w14:paraId="5FF60F0D" w14:textId="77777777" w:rsidR="00FF61F7" w:rsidRPr="00870202" w:rsidRDefault="00FF61F7" w:rsidP="00FF61F7">
      <w:pPr>
        <w:pStyle w:val="ListParagraph"/>
        <w:numPr>
          <w:ilvl w:val="1"/>
          <w:numId w:val="1"/>
        </w:numPr>
        <w:rPr>
          <w:rFonts w:cs="Times New Roman"/>
        </w:rPr>
      </w:pPr>
      <w:r w:rsidRPr="00870202">
        <w:rPr>
          <w:rFonts w:cs="Times New Roman"/>
        </w:rPr>
        <w:t xml:space="preserve">Eligible applicants: </w:t>
      </w:r>
    </w:p>
    <w:p w14:paraId="7DAC440E" w14:textId="77777777" w:rsidR="00FF61F7" w:rsidRPr="00870202" w:rsidRDefault="00FF61F7" w:rsidP="00FF61F7">
      <w:pPr>
        <w:numPr>
          <w:ilvl w:val="2"/>
          <w:numId w:val="1"/>
        </w:numPr>
        <w:spacing w:line="276" w:lineRule="auto"/>
        <w:rPr>
          <w:rFonts w:cs="Times New Roman"/>
        </w:rPr>
      </w:pPr>
      <w:r w:rsidRPr="00870202">
        <w:rPr>
          <w:rFonts w:cs="Times New Roman"/>
        </w:rPr>
        <w:t xml:space="preserve">Must be recognized as a validly formed Alabama ECD at the time of </w:t>
      </w:r>
      <w:proofErr w:type="gramStart"/>
      <w:r w:rsidRPr="00870202">
        <w:rPr>
          <w:rFonts w:cs="Times New Roman"/>
        </w:rPr>
        <w:t>submission;</w:t>
      </w:r>
      <w:proofErr w:type="gramEnd"/>
    </w:p>
    <w:p w14:paraId="54BBC139" w14:textId="03EE3E0F" w:rsidR="00FF61F7" w:rsidRDefault="00FF61F7" w:rsidP="00F469CB">
      <w:pPr>
        <w:numPr>
          <w:ilvl w:val="2"/>
          <w:numId w:val="1"/>
        </w:numPr>
        <w:spacing w:line="276" w:lineRule="auto"/>
        <w:ind w:left="1440" w:hanging="720"/>
        <w:rPr>
          <w:rFonts w:cs="Times New Roman"/>
        </w:rPr>
      </w:pPr>
      <w:r w:rsidRPr="00870202">
        <w:rPr>
          <w:rFonts w:cs="Times New Roman"/>
        </w:rPr>
        <w:t>Must be in compliance with §</w:t>
      </w:r>
      <w:hyperlink r:id="rId10" w:history="1">
        <w:r w:rsidRPr="00870202">
          <w:rPr>
            <w:rStyle w:val="Hyperlink"/>
            <w:rFonts w:cs="Times New Roman"/>
          </w:rPr>
          <w:t>11-98 et seq. of the Code of Alabama 1975</w:t>
        </w:r>
      </w:hyperlink>
      <w:r w:rsidRPr="00870202">
        <w:rPr>
          <w:rFonts w:cs="Times New Roman"/>
        </w:rPr>
        <w:t xml:space="preserve">, as </w:t>
      </w:r>
      <w:proofErr w:type="gramStart"/>
      <w:r w:rsidRPr="00870202">
        <w:rPr>
          <w:rFonts w:cs="Times New Roman"/>
        </w:rPr>
        <w:t>amended;</w:t>
      </w:r>
      <w:proofErr w:type="gramEnd"/>
    </w:p>
    <w:p w14:paraId="39DC446C" w14:textId="576D2F10" w:rsidR="006673B4" w:rsidRPr="00870202" w:rsidRDefault="006673B4" w:rsidP="00F469CB">
      <w:pPr>
        <w:numPr>
          <w:ilvl w:val="2"/>
          <w:numId w:val="1"/>
        </w:numPr>
        <w:spacing w:line="276" w:lineRule="auto"/>
        <w:ind w:left="1440" w:hanging="720"/>
        <w:rPr>
          <w:rFonts w:cs="Times New Roman"/>
        </w:rPr>
      </w:pPr>
      <w:r>
        <w:rPr>
          <w:rFonts w:cs="Times New Roman"/>
        </w:rPr>
        <w:t xml:space="preserve">Must </w:t>
      </w:r>
      <w:proofErr w:type="gramStart"/>
      <w:r>
        <w:rPr>
          <w:rFonts w:cs="Times New Roman"/>
        </w:rPr>
        <w:t>be in compliance with</w:t>
      </w:r>
      <w:proofErr w:type="gramEnd"/>
      <w:r>
        <w:rPr>
          <w:rFonts w:cs="Times New Roman"/>
        </w:rPr>
        <w:t xml:space="preserve"> the </w:t>
      </w:r>
      <w:hyperlink r:id="rId11" w:history="1">
        <w:r w:rsidRPr="00A67907">
          <w:rPr>
            <w:rStyle w:val="Hyperlink"/>
            <w:rFonts w:cs="Times New Roman"/>
          </w:rPr>
          <w:t>Alabama Statewide 9-1-1 Board Administrative Code</w:t>
        </w:r>
      </w:hyperlink>
    </w:p>
    <w:p w14:paraId="41F09687" w14:textId="77777777" w:rsidR="00FF61F7" w:rsidRPr="00870202" w:rsidRDefault="00FF61F7" w:rsidP="00F469CB">
      <w:pPr>
        <w:numPr>
          <w:ilvl w:val="2"/>
          <w:numId w:val="1"/>
        </w:numPr>
        <w:spacing w:line="276" w:lineRule="auto"/>
        <w:ind w:left="1440" w:hanging="720"/>
        <w:rPr>
          <w:rFonts w:cs="Times New Roman"/>
        </w:rPr>
      </w:pPr>
      <w:r w:rsidRPr="00870202">
        <w:rPr>
          <w:rFonts w:cs="Times New Roman"/>
        </w:rPr>
        <w:t>Must be willing and avai</w:t>
      </w:r>
      <w:r>
        <w:rPr>
          <w:rFonts w:cs="Times New Roman"/>
        </w:rPr>
        <w:t xml:space="preserve">lable to provide reasonable ECD and/or </w:t>
      </w:r>
      <w:r w:rsidRPr="00870202">
        <w:rPr>
          <w:rFonts w:cs="Times New Roman"/>
        </w:rPr>
        <w:t>PSAP data at the Alabama 9-1-1 Board or its designee’s request.</w:t>
      </w:r>
    </w:p>
    <w:p w14:paraId="45CB8552" w14:textId="660DEEDC" w:rsidR="00FF61F7" w:rsidRPr="00870202" w:rsidRDefault="00FF61F7" w:rsidP="00F469CB">
      <w:pPr>
        <w:numPr>
          <w:ilvl w:val="2"/>
          <w:numId w:val="1"/>
        </w:numPr>
        <w:spacing w:line="276" w:lineRule="auto"/>
        <w:ind w:left="1440" w:hanging="720"/>
        <w:rPr>
          <w:rFonts w:cs="Times New Roman"/>
        </w:rPr>
      </w:pPr>
      <w:r w:rsidRPr="00870202">
        <w:rPr>
          <w:rFonts w:cs="Times New Roman"/>
        </w:rPr>
        <w:t xml:space="preserve">Must have submitted an </w:t>
      </w:r>
      <w:r w:rsidRPr="005E325A">
        <w:rPr>
          <w:rFonts w:cs="Times New Roman"/>
        </w:rPr>
        <w:t>ECD certification</w:t>
      </w:r>
      <w:r w:rsidRPr="00870202">
        <w:rPr>
          <w:rFonts w:cs="Times New Roman"/>
        </w:rPr>
        <w:t xml:space="preserve"> for the grant cycle during which they are applying.</w:t>
      </w:r>
    </w:p>
    <w:p w14:paraId="2BC6712F" w14:textId="671014C7" w:rsidR="00FF61F7" w:rsidRDefault="00FF61F7" w:rsidP="00F469CB">
      <w:pPr>
        <w:numPr>
          <w:ilvl w:val="2"/>
          <w:numId w:val="1"/>
        </w:numPr>
        <w:spacing w:line="276" w:lineRule="auto"/>
        <w:ind w:left="1440" w:hanging="720"/>
        <w:rPr>
          <w:rFonts w:cs="Times New Roman"/>
        </w:rPr>
      </w:pPr>
      <w:r w:rsidRPr="00870202">
        <w:rPr>
          <w:rFonts w:cs="Times New Roman"/>
        </w:rPr>
        <w:t xml:space="preserve">Must have submitted the annual reporting information required by the </w:t>
      </w:r>
      <w:hyperlink r:id="rId12" w:history="1">
        <w:r w:rsidRPr="00870202">
          <w:rPr>
            <w:rStyle w:val="Hyperlink"/>
            <w:rFonts w:cs="Times New Roman"/>
          </w:rPr>
          <w:t>Department of Examiners of Public Accounts</w:t>
        </w:r>
      </w:hyperlink>
      <w:r w:rsidRPr="00870202">
        <w:rPr>
          <w:rFonts w:cs="Times New Roman"/>
        </w:rPr>
        <w:t xml:space="preserve"> for the grant cycle during which they are applying.</w:t>
      </w:r>
    </w:p>
    <w:p w14:paraId="76F0DC1B" w14:textId="77777777" w:rsidR="00FF61F7" w:rsidRPr="00870202" w:rsidRDefault="00FF61F7" w:rsidP="00FF61F7">
      <w:pPr>
        <w:spacing w:line="276" w:lineRule="auto"/>
        <w:ind w:left="1224"/>
        <w:rPr>
          <w:rFonts w:cs="Times New Roman"/>
        </w:rPr>
      </w:pPr>
    </w:p>
    <w:p w14:paraId="1138F551" w14:textId="77777777" w:rsidR="00FF61F7" w:rsidRDefault="00FF61F7" w:rsidP="00FF61F7">
      <w:pPr>
        <w:pStyle w:val="ListParagraph"/>
        <w:numPr>
          <w:ilvl w:val="0"/>
          <w:numId w:val="1"/>
        </w:numPr>
        <w:rPr>
          <w:rFonts w:cs="Times New Roman"/>
          <w:b/>
        </w:rPr>
      </w:pPr>
      <w:r w:rsidRPr="00870202">
        <w:rPr>
          <w:rFonts w:cs="Times New Roman"/>
          <w:b/>
        </w:rPr>
        <w:t>Definitions</w:t>
      </w:r>
    </w:p>
    <w:p w14:paraId="5127E17E" w14:textId="77777777" w:rsidR="00FF61F7" w:rsidRPr="00870202" w:rsidRDefault="00FF61F7" w:rsidP="00FF61F7">
      <w:pPr>
        <w:pStyle w:val="ListParagraph"/>
        <w:ind w:left="360"/>
        <w:rPr>
          <w:rFonts w:cs="Times New Roman"/>
          <w:b/>
        </w:rPr>
      </w:pPr>
    </w:p>
    <w:p w14:paraId="02027A0A" w14:textId="77777777" w:rsidR="00FF61F7" w:rsidRPr="00870202" w:rsidRDefault="00FF61F7" w:rsidP="00FF61F7">
      <w:pPr>
        <w:pStyle w:val="ListParagraph"/>
        <w:numPr>
          <w:ilvl w:val="1"/>
          <w:numId w:val="1"/>
        </w:numPr>
        <w:autoSpaceDE w:val="0"/>
        <w:autoSpaceDN w:val="0"/>
        <w:adjustRightInd w:val="0"/>
        <w:rPr>
          <w:rFonts w:cs="Times New Roman"/>
        </w:rPr>
      </w:pPr>
      <w:r w:rsidRPr="00870202">
        <w:rPr>
          <w:rFonts w:cs="Times New Roman"/>
        </w:rPr>
        <w:t xml:space="preserve">The definitions stated in §11-98 will apply </w:t>
      </w:r>
      <w:r w:rsidRPr="007A0D24">
        <w:rPr>
          <w:rFonts w:cs="Times New Roman"/>
        </w:rPr>
        <w:t>in addition to the following</w:t>
      </w:r>
      <w:r w:rsidRPr="00870202">
        <w:rPr>
          <w:rFonts w:cs="Times New Roman"/>
        </w:rPr>
        <w:t>:</w:t>
      </w:r>
    </w:p>
    <w:p w14:paraId="34108E40" w14:textId="77777777" w:rsidR="00FF61F7" w:rsidRPr="00870202" w:rsidRDefault="00FF61F7" w:rsidP="00FF61F7">
      <w:pPr>
        <w:pStyle w:val="ListParagraph"/>
        <w:numPr>
          <w:ilvl w:val="2"/>
          <w:numId w:val="1"/>
        </w:numPr>
        <w:autoSpaceDE w:val="0"/>
        <w:autoSpaceDN w:val="0"/>
        <w:adjustRightInd w:val="0"/>
        <w:rPr>
          <w:rFonts w:cs="Times New Roman"/>
        </w:rPr>
      </w:pPr>
      <w:r w:rsidRPr="00870202">
        <w:rPr>
          <w:rFonts w:cs="Times New Roman"/>
        </w:rPr>
        <w:t>Grant</w:t>
      </w:r>
      <w:r>
        <w:rPr>
          <w:rFonts w:cs="Times New Roman"/>
        </w:rPr>
        <w:t xml:space="preserve"> </w:t>
      </w:r>
      <w:r w:rsidRPr="00870202">
        <w:rPr>
          <w:rFonts w:cs="Times New Roman"/>
        </w:rPr>
        <w:t>cycle</w:t>
      </w:r>
      <w:r>
        <w:rPr>
          <w:rFonts w:cs="Times New Roman"/>
        </w:rPr>
        <w:t>—</w:t>
      </w:r>
      <w:r w:rsidRPr="00E5456A">
        <w:rPr>
          <w:rFonts w:cs="Times New Roman"/>
        </w:rPr>
        <w:t>the t</w:t>
      </w:r>
      <w:r>
        <w:rPr>
          <w:rFonts w:cs="Times New Roman"/>
        </w:rPr>
        <w:t>imeframe assigned in the calendar</w:t>
      </w:r>
    </w:p>
    <w:p w14:paraId="7A2E0511" w14:textId="77777777" w:rsidR="00FF61F7" w:rsidRDefault="00FF61F7" w:rsidP="00FF61F7">
      <w:pPr>
        <w:pStyle w:val="ListParagraph"/>
        <w:numPr>
          <w:ilvl w:val="2"/>
          <w:numId w:val="1"/>
        </w:numPr>
        <w:autoSpaceDE w:val="0"/>
        <w:autoSpaceDN w:val="0"/>
        <w:adjustRightInd w:val="0"/>
        <w:rPr>
          <w:rFonts w:cs="Times New Roman"/>
        </w:rPr>
      </w:pPr>
      <w:r>
        <w:rPr>
          <w:rFonts w:cs="Times New Roman"/>
        </w:rPr>
        <w:t>Deliverable – item able to be provided as a product of the grant project process</w:t>
      </w:r>
    </w:p>
    <w:p w14:paraId="52854985" w14:textId="77777777" w:rsidR="00FF61F7" w:rsidRPr="00870202" w:rsidRDefault="00FF61F7" w:rsidP="00FF61F7">
      <w:pPr>
        <w:rPr>
          <w:rFonts w:cs="Times New Roman"/>
          <w:b/>
        </w:rPr>
      </w:pPr>
    </w:p>
    <w:p w14:paraId="5E626654" w14:textId="77777777" w:rsidR="00FF61F7" w:rsidRDefault="00FF61F7" w:rsidP="00FF61F7">
      <w:pPr>
        <w:pStyle w:val="ListParagraph"/>
        <w:numPr>
          <w:ilvl w:val="0"/>
          <w:numId w:val="1"/>
        </w:numPr>
        <w:rPr>
          <w:rFonts w:cs="Times New Roman"/>
          <w:b/>
        </w:rPr>
      </w:pPr>
      <w:r w:rsidRPr="00870202">
        <w:rPr>
          <w:rFonts w:cs="Times New Roman"/>
          <w:b/>
        </w:rPr>
        <w:t>Calendar</w:t>
      </w:r>
    </w:p>
    <w:p w14:paraId="7FFC9DBF" w14:textId="77777777" w:rsidR="00FF61F7" w:rsidRDefault="00FF61F7" w:rsidP="00FF61F7">
      <w:pPr>
        <w:pStyle w:val="ListParagraph"/>
        <w:ind w:left="360"/>
        <w:rPr>
          <w:rFonts w:cs="Times New Roman"/>
          <w:b/>
        </w:rPr>
      </w:pPr>
    </w:p>
    <w:p w14:paraId="193CA48C" w14:textId="09F6B008" w:rsidR="00FF61F7" w:rsidRPr="00CF787F" w:rsidRDefault="00FF61F7" w:rsidP="00FF61F7">
      <w:pPr>
        <w:pStyle w:val="ListParagraph"/>
        <w:numPr>
          <w:ilvl w:val="1"/>
          <w:numId w:val="1"/>
        </w:numPr>
        <w:rPr>
          <w:rFonts w:cs="Times New Roman"/>
        </w:rPr>
      </w:pPr>
      <w:r>
        <w:rPr>
          <w:rFonts w:cs="Times New Roman"/>
        </w:rPr>
        <w:t xml:space="preserve">The application period for </w:t>
      </w:r>
      <w:r w:rsidR="00646239">
        <w:rPr>
          <w:rFonts w:cs="Times New Roman"/>
        </w:rPr>
        <w:t>G</w:t>
      </w:r>
      <w:r w:rsidRPr="00CF787F">
        <w:rPr>
          <w:rFonts w:cs="Times New Roman"/>
        </w:rPr>
        <w:t xml:space="preserve">rant </w:t>
      </w:r>
      <w:r w:rsidR="00646239">
        <w:rPr>
          <w:rFonts w:cs="Times New Roman"/>
        </w:rPr>
        <w:t>C</w:t>
      </w:r>
      <w:r w:rsidRPr="00CF787F">
        <w:rPr>
          <w:rFonts w:cs="Times New Roman"/>
        </w:rPr>
        <w:t>ycle</w:t>
      </w:r>
      <w:r>
        <w:rPr>
          <w:rFonts w:cs="Times New Roman"/>
        </w:rPr>
        <w:t xml:space="preserve"> </w:t>
      </w:r>
      <w:r w:rsidR="00D34421">
        <w:rPr>
          <w:rFonts w:cs="Times New Roman"/>
        </w:rPr>
        <w:t>10</w:t>
      </w:r>
      <w:r w:rsidR="00C631C4">
        <w:rPr>
          <w:rFonts w:cs="Times New Roman"/>
        </w:rPr>
        <w:t xml:space="preserve"> </w:t>
      </w:r>
      <w:r>
        <w:rPr>
          <w:rFonts w:cs="Times New Roman"/>
        </w:rPr>
        <w:t>will open on</w:t>
      </w:r>
      <w:r w:rsidR="00646239">
        <w:rPr>
          <w:rFonts w:cs="Times New Roman"/>
        </w:rPr>
        <w:t xml:space="preserve"> or before</w:t>
      </w:r>
      <w:r>
        <w:rPr>
          <w:rFonts w:cs="Times New Roman"/>
        </w:rPr>
        <w:t xml:space="preserve"> </w:t>
      </w:r>
      <w:r w:rsidR="00D34421">
        <w:rPr>
          <w:rFonts w:cs="Times New Roman"/>
        </w:rPr>
        <w:t xml:space="preserve">June </w:t>
      </w:r>
      <w:r w:rsidR="009F0616">
        <w:rPr>
          <w:rFonts w:cs="Times New Roman"/>
        </w:rPr>
        <w:t>18</w:t>
      </w:r>
      <w:r w:rsidR="00150EBD">
        <w:rPr>
          <w:rFonts w:cs="Times New Roman"/>
        </w:rPr>
        <w:t>, 20</w:t>
      </w:r>
      <w:r w:rsidR="00381809">
        <w:rPr>
          <w:rFonts w:cs="Times New Roman"/>
        </w:rPr>
        <w:t>2</w:t>
      </w:r>
      <w:r w:rsidR="00D34421">
        <w:rPr>
          <w:rFonts w:cs="Times New Roman"/>
        </w:rPr>
        <w:t>4</w:t>
      </w:r>
      <w:r w:rsidRPr="00CF787F">
        <w:rPr>
          <w:rFonts w:cs="Times New Roman"/>
        </w:rPr>
        <w:t xml:space="preserve">; applications are due on </w:t>
      </w:r>
      <w:r w:rsidR="00D34421">
        <w:rPr>
          <w:rFonts w:cs="Times New Roman"/>
        </w:rPr>
        <w:t>August</w:t>
      </w:r>
      <w:r w:rsidR="00C631C4">
        <w:rPr>
          <w:rFonts w:cs="Times New Roman"/>
        </w:rPr>
        <w:t xml:space="preserve"> </w:t>
      </w:r>
      <w:r w:rsidR="009F0616">
        <w:rPr>
          <w:rFonts w:cs="Times New Roman"/>
        </w:rPr>
        <w:t>9</w:t>
      </w:r>
      <w:r>
        <w:rPr>
          <w:rFonts w:cs="Times New Roman"/>
        </w:rPr>
        <w:t xml:space="preserve">, </w:t>
      </w:r>
      <w:r w:rsidR="00C631C4">
        <w:rPr>
          <w:rFonts w:cs="Times New Roman"/>
        </w:rPr>
        <w:t>2024</w:t>
      </w:r>
      <w:r w:rsidR="009459C2">
        <w:rPr>
          <w:rFonts w:cs="Times New Roman"/>
        </w:rPr>
        <w:t>.</w:t>
      </w:r>
      <w:r w:rsidRPr="00CF787F">
        <w:rPr>
          <w:rFonts w:cs="Times New Roman"/>
        </w:rPr>
        <w:t xml:space="preserve">  Review of applications will take place during the month</w:t>
      </w:r>
      <w:r w:rsidR="00C631C4">
        <w:rPr>
          <w:rFonts w:cs="Times New Roman"/>
        </w:rPr>
        <w:t>s</w:t>
      </w:r>
      <w:r w:rsidRPr="00CF787F">
        <w:rPr>
          <w:rFonts w:cs="Times New Roman"/>
        </w:rPr>
        <w:t xml:space="preserve"> of </w:t>
      </w:r>
      <w:r w:rsidR="00D34421">
        <w:rPr>
          <w:rFonts w:cs="Times New Roman"/>
        </w:rPr>
        <w:t>August</w:t>
      </w:r>
      <w:r w:rsidR="00C631C4">
        <w:rPr>
          <w:rFonts w:cs="Times New Roman"/>
        </w:rPr>
        <w:t xml:space="preserve"> and </w:t>
      </w:r>
      <w:r w:rsidR="00D34421">
        <w:rPr>
          <w:rFonts w:cs="Times New Roman"/>
        </w:rPr>
        <w:t>September</w:t>
      </w:r>
      <w:r w:rsidR="00C631C4">
        <w:rPr>
          <w:rFonts w:cs="Times New Roman"/>
        </w:rPr>
        <w:t xml:space="preserve"> 2024</w:t>
      </w:r>
      <w:r w:rsidR="00C631C4" w:rsidRPr="00CF787F">
        <w:rPr>
          <w:rFonts w:cs="Times New Roman"/>
        </w:rPr>
        <w:t xml:space="preserve"> </w:t>
      </w:r>
      <w:r w:rsidRPr="00CF787F">
        <w:rPr>
          <w:rFonts w:cs="Times New Roman"/>
        </w:rPr>
        <w:t>and grants will be</w:t>
      </w:r>
      <w:r w:rsidR="001925F2">
        <w:rPr>
          <w:rFonts w:cs="Times New Roman"/>
        </w:rPr>
        <w:t xml:space="preserve"> recommended for </w:t>
      </w:r>
      <w:r w:rsidRPr="00CF787F">
        <w:rPr>
          <w:rFonts w:cs="Times New Roman"/>
        </w:rPr>
        <w:t xml:space="preserve">award at the Alabama 9-1-1 Board meeting on </w:t>
      </w:r>
      <w:r w:rsidR="00D34421">
        <w:rPr>
          <w:rFonts w:cs="Times New Roman"/>
        </w:rPr>
        <w:t>September</w:t>
      </w:r>
      <w:r w:rsidR="00C631C4">
        <w:rPr>
          <w:rFonts w:cs="Times New Roman"/>
        </w:rPr>
        <w:t xml:space="preserve"> </w:t>
      </w:r>
      <w:r w:rsidR="00D34421">
        <w:rPr>
          <w:rFonts w:cs="Times New Roman"/>
        </w:rPr>
        <w:t>18</w:t>
      </w:r>
      <w:r w:rsidR="009459C2">
        <w:rPr>
          <w:rFonts w:cs="Times New Roman"/>
        </w:rPr>
        <w:t xml:space="preserve">, </w:t>
      </w:r>
      <w:proofErr w:type="gramStart"/>
      <w:r w:rsidR="00C631C4">
        <w:rPr>
          <w:rFonts w:cs="Times New Roman"/>
        </w:rPr>
        <w:t>2024</w:t>
      </w:r>
      <w:proofErr w:type="gramEnd"/>
      <w:r w:rsidR="00CA4757">
        <w:rPr>
          <w:rFonts w:cs="Times New Roman"/>
        </w:rPr>
        <w:t xml:space="preserve"> if applicants have met the requirements of this grant cycle, inclusive of any additional or supplementary data required by the Board</w:t>
      </w:r>
      <w:r w:rsidRPr="00CF787F">
        <w:rPr>
          <w:rFonts w:cs="Times New Roman"/>
        </w:rPr>
        <w:t xml:space="preserve">.  Applicants may submit no more than one </w:t>
      </w:r>
      <w:r w:rsidR="008933D4">
        <w:rPr>
          <w:rFonts w:cs="Times New Roman"/>
        </w:rPr>
        <w:t xml:space="preserve">individual </w:t>
      </w:r>
      <w:r w:rsidRPr="00CF787F">
        <w:rPr>
          <w:rFonts w:cs="Times New Roman"/>
        </w:rPr>
        <w:t xml:space="preserve">application per grant cycle. </w:t>
      </w:r>
    </w:p>
    <w:p w14:paraId="67BDF035" w14:textId="61541D26" w:rsidR="00FF61F7" w:rsidRDefault="00FF61F7" w:rsidP="00FF61F7">
      <w:pPr>
        <w:rPr>
          <w:rFonts w:cs="Times New Roman"/>
          <w:highlight w:val="yellow"/>
        </w:rPr>
      </w:pPr>
    </w:p>
    <w:p w14:paraId="7CB4FD7D" w14:textId="77777777" w:rsidR="00FF61F7" w:rsidRPr="00BD1677" w:rsidRDefault="00FF61F7" w:rsidP="00FF61F7">
      <w:pPr>
        <w:pStyle w:val="ListParagraph"/>
        <w:numPr>
          <w:ilvl w:val="0"/>
          <w:numId w:val="1"/>
        </w:numPr>
        <w:rPr>
          <w:rFonts w:cs="Times New Roman"/>
        </w:rPr>
      </w:pPr>
      <w:r w:rsidRPr="00870202">
        <w:rPr>
          <w:rFonts w:cs="Times New Roman"/>
          <w:b/>
        </w:rPr>
        <w:t>General Conditions</w:t>
      </w:r>
    </w:p>
    <w:p w14:paraId="466D9541" w14:textId="77777777" w:rsidR="00FF61F7" w:rsidRPr="00870202" w:rsidRDefault="00FF61F7" w:rsidP="00FF61F7">
      <w:pPr>
        <w:pStyle w:val="ListParagraph"/>
        <w:ind w:left="360"/>
        <w:rPr>
          <w:rFonts w:cs="Times New Roman"/>
        </w:rPr>
      </w:pPr>
    </w:p>
    <w:p w14:paraId="7503A75E" w14:textId="2598FB29" w:rsidR="00FF61F7" w:rsidRPr="00BE13F1" w:rsidRDefault="00FF61F7" w:rsidP="00FF61F7">
      <w:pPr>
        <w:pStyle w:val="ListParagraph"/>
        <w:numPr>
          <w:ilvl w:val="1"/>
          <w:numId w:val="1"/>
        </w:numPr>
        <w:rPr>
          <w:rFonts w:cs="Times New Roman"/>
        </w:rPr>
      </w:pPr>
      <w:r w:rsidRPr="00BE13F1">
        <w:rPr>
          <w:rFonts w:cs="Times New Roman"/>
        </w:rPr>
        <w:t xml:space="preserve">The applicant must provide </w:t>
      </w:r>
      <w:r w:rsidR="009A3037" w:rsidRPr="009A3037">
        <w:rPr>
          <w:rFonts w:cs="Times New Roman"/>
          <w:b/>
          <w:bCs/>
          <w:u w:val="single"/>
        </w:rPr>
        <w:t xml:space="preserve">an </w:t>
      </w:r>
      <w:r w:rsidRPr="009A3037">
        <w:rPr>
          <w:rFonts w:cs="Times New Roman"/>
          <w:b/>
          <w:bCs/>
          <w:u w:val="single"/>
        </w:rPr>
        <w:t>ele</w:t>
      </w:r>
      <w:r w:rsidRPr="006434BA">
        <w:rPr>
          <w:rFonts w:cs="Times New Roman"/>
          <w:b/>
          <w:u w:val="single"/>
        </w:rPr>
        <w:t>ctronic version</w:t>
      </w:r>
      <w:r w:rsidRPr="006434BA">
        <w:rPr>
          <w:rFonts w:cs="Times New Roman"/>
          <w:b/>
        </w:rPr>
        <w:t xml:space="preserve"> </w:t>
      </w:r>
      <w:r w:rsidRPr="00BE13F1">
        <w:rPr>
          <w:rFonts w:cs="Times New Roman"/>
        </w:rPr>
        <w:t xml:space="preserve">of the application package with any accompanying documentation to be </w:t>
      </w:r>
      <w:r w:rsidR="009A3037">
        <w:rPr>
          <w:rFonts w:cs="Times New Roman"/>
        </w:rPr>
        <w:t xml:space="preserve">emailed </w:t>
      </w:r>
      <w:r w:rsidR="0036624D">
        <w:rPr>
          <w:rFonts w:cs="Times New Roman"/>
        </w:rPr>
        <w:t xml:space="preserve">or placed on </w:t>
      </w:r>
      <w:r w:rsidR="009A3037">
        <w:rPr>
          <w:rFonts w:cs="Times New Roman"/>
        </w:rPr>
        <w:t>a storage media</w:t>
      </w:r>
      <w:r w:rsidR="0025178D">
        <w:rPr>
          <w:rFonts w:cs="Times New Roman"/>
        </w:rPr>
        <w:t xml:space="preserve"> device</w:t>
      </w:r>
      <w:r w:rsidR="0036624D">
        <w:rPr>
          <w:rFonts w:cs="Times New Roman"/>
        </w:rPr>
        <w:t xml:space="preserve"> to be</w:t>
      </w:r>
      <w:r w:rsidR="009A3037">
        <w:rPr>
          <w:rFonts w:cs="Times New Roman"/>
        </w:rPr>
        <w:t xml:space="preserve"> mailed</w:t>
      </w:r>
      <w:r w:rsidRPr="00BE13F1">
        <w:rPr>
          <w:rFonts w:cs="Times New Roman"/>
        </w:rPr>
        <w:t xml:space="preserve"> or </w:t>
      </w:r>
      <w:r w:rsidR="009A3037">
        <w:rPr>
          <w:rFonts w:cs="Times New Roman"/>
        </w:rPr>
        <w:t>hand</w:t>
      </w:r>
      <w:r w:rsidR="009A3037" w:rsidRPr="00BE13F1">
        <w:rPr>
          <w:rFonts w:cs="Times New Roman"/>
        </w:rPr>
        <w:t xml:space="preserve"> delivered</w:t>
      </w:r>
      <w:r w:rsidRPr="00BE13F1">
        <w:rPr>
          <w:rFonts w:cs="Times New Roman"/>
        </w:rPr>
        <w:t xml:space="preserve"> to the office of the Alabama 9-1-1 Board on or before </w:t>
      </w:r>
      <w:r w:rsidR="00D34421">
        <w:rPr>
          <w:rFonts w:cs="Times New Roman"/>
        </w:rPr>
        <w:t>August</w:t>
      </w:r>
      <w:r w:rsidR="00C631C4">
        <w:rPr>
          <w:rFonts w:cs="Times New Roman"/>
        </w:rPr>
        <w:t xml:space="preserve"> </w:t>
      </w:r>
      <w:r w:rsidR="009F0616">
        <w:rPr>
          <w:rFonts w:cs="Times New Roman"/>
        </w:rPr>
        <w:t>9</w:t>
      </w:r>
      <w:r w:rsidRPr="00BE13F1">
        <w:rPr>
          <w:rFonts w:cs="Times New Roman"/>
        </w:rPr>
        <w:t xml:space="preserve">, </w:t>
      </w:r>
      <w:r w:rsidR="00C631C4" w:rsidRPr="00BE13F1">
        <w:rPr>
          <w:rFonts w:cs="Times New Roman"/>
        </w:rPr>
        <w:t>20</w:t>
      </w:r>
      <w:r w:rsidR="00C631C4">
        <w:rPr>
          <w:rFonts w:cs="Times New Roman"/>
        </w:rPr>
        <w:t>24</w:t>
      </w:r>
      <w:r w:rsidRPr="00BE13F1">
        <w:rPr>
          <w:rFonts w:cs="Times New Roman"/>
        </w:rPr>
        <w:t>.</w:t>
      </w:r>
      <w:r w:rsidR="0036624D">
        <w:rPr>
          <w:rFonts w:cs="Times New Roman"/>
        </w:rPr>
        <w:t xml:space="preserve">  Application materials need to be emailed to </w:t>
      </w:r>
      <w:hyperlink r:id="rId13" w:history="1">
        <w:r w:rsidR="0036624D" w:rsidRPr="00413742">
          <w:rPr>
            <w:rStyle w:val="Hyperlink"/>
            <w:rFonts w:cs="Times New Roman"/>
          </w:rPr>
          <w:t>adam@al911board.com</w:t>
        </w:r>
      </w:hyperlink>
      <w:r w:rsidR="0036624D">
        <w:rPr>
          <w:rFonts w:cs="Times New Roman"/>
        </w:rPr>
        <w:t xml:space="preserve">. </w:t>
      </w:r>
      <w:r w:rsidRPr="00BE13F1">
        <w:rPr>
          <w:rFonts w:cs="Times New Roman"/>
        </w:rPr>
        <w:t xml:space="preserve">  </w:t>
      </w:r>
    </w:p>
    <w:p w14:paraId="2838A94D" w14:textId="5B690C2A" w:rsidR="00FF61F7" w:rsidRDefault="00FF61F7" w:rsidP="00FF61F7">
      <w:pPr>
        <w:pStyle w:val="ListParagraph"/>
        <w:numPr>
          <w:ilvl w:val="1"/>
          <w:numId w:val="1"/>
        </w:numPr>
        <w:rPr>
          <w:rFonts w:cs="Times New Roman"/>
        </w:rPr>
      </w:pPr>
      <w:r>
        <w:rPr>
          <w:rFonts w:cs="Times New Roman"/>
        </w:rPr>
        <w:t>Procurement</w:t>
      </w:r>
      <w:r w:rsidR="00C631C4">
        <w:rPr>
          <w:rFonts w:cs="Times New Roman"/>
        </w:rPr>
        <w:t xml:space="preserve"> of hardware and/or software products and services</w:t>
      </w:r>
      <w:r>
        <w:rPr>
          <w:rFonts w:cs="Times New Roman"/>
        </w:rPr>
        <w:t xml:space="preserve"> shall be based on ECD’s governing authority’s purchasing requirements and any applicable State of Alabama purchasing requirements.</w:t>
      </w:r>
    </w:p>
    <w:p w14:paraId="20C3B508" w14:textId="244895DC" w:rsidR="00FF61F7" w:rsidRDefault="00FF61F7" w:rsidP="00FF61F7">
      <w:pPr>
        <w:pStyle w:val="ListParagraph"/>
        <w:numPr>
          <w:ilvl w:val="1"/>
          <w:numId w:val="1"/>
        </w:numPr>
        <w:rPr>
          <w:rFonts w:cs="Times New Roman"/>
        </w:rPr>
      </w:pPr>
      <w:r>
        <w:rPr>
          <w:rFonts w:cs="Times New Roman"/>
        </w:rPr>
        <w:t>All grant applications</w:t>
      </w:r>
      <w:r w:rsidR="00487C8D">
        <w:rPr>
          <w:rFonts w:cs="Times New Roman"/>
        </w:rPr>
        <w:t xml:space="preserve"> for the purchase of hardware and/or software products and services</w:t>
      </w:r>
      <w:r>
        <w:rPr>
          <w:rFonts w:cs="Times New Roman"/>
        </w:rPr>
        <w:t xml:space="preserve"> shall be accompanied by at least two written competitive complete quotes from different vendors for grants requesting new equipment or services.</w:t>
      </w:r>
      <w:r w:rsidR="00B53C39">
        <w:rPr>
          <w:rFonts w:cs="Times New Roman"/>
        </w:rPr>
        <w:t xml:space="preserve">  If the applicant is unable to provide at least two quotes, include the reason(s) why.</w:t>
      </w:r>
      <w:r>
        <w:rPr>
          <w:rFonts w:cs="Times New Roman"/>
        </w:rPr>
        <w:t xml:space="preserve">  </w:t>
      </w:r>
    </w:p>
    <w:p w14:paraId="0F04C761" w14:textId="5D239A10" w:rsidR="00FF61F7" w:rsidRDefault="00FF61F7" w:rsidP="00FF61F7">
      <w:pPr>
        <w:pStyle w:val="ListParagraph"/>
        <w:numPr>
          <w:ilvl w:val="1"/>
          <w:numId w:val="1"/>
        </w:numPr>
        <w:rPr>
          <w:rFonts w:cs="Times New Roman"/>
        </w:rPr>
      </w:pPr>
      <w:r>
        <w:rPr>
          <w:rFonts w:cs="Times New Roman"/>
        </w:rPr>
        <w:t xml:space="preserve">The </w:t>
      </w:r>
      <w:r w:rsidRPr="00870202">
        <w:rPr>
          <w:rFonts w:cs="Times New Roman"/>
        </w:rPr>
        <w:t xml:space="preserve">Alabama 9-1-1 Board or its </w:t>
      </w:r>
      <w:proofErr w:type="gramStart"/>
      <w:r w:rsidRPr="00870202">
        <w:rPr>
          <w:rFonts w:cs="Times New Roman"/>
        </w:rPr>
        <w:t>designee</w:t>
      </w:r>
      <w:proofErr w:type="gramEnd"/>
      <w:r>
        <w:rPr>
          <w:rFonts w:cs="Times New Roman"/>
        </w:rPr>
        <w:t xml:space="preserve"> will consider leasing of equipment </w:t>
      </w:r>
      <w:r w:rsidR="00B11DDD">
        <w:rPr>
          <w:rFonts w:cs="Times New Roman"/>
        </w:rPr>
        <w:t>assuming</w:t>
      </w:r>
      <w:r w:rsidR="00487C8D">
        <w:rPr>
          <w:rFonts w:cs="Times New Roman"/>
        </w:rPr>
        <w:t xml:space="preserve"> </w:t>
      </w:r>
      <w:r>
        <w:rPr>
          <w:rFonts w:cs="Times New Roman"/>
        </w:rPr>
        <w:t xml:space="preserve">the applicant can show that leasing rather than purchasing will significantly reduce total costs.  Leasing costs should be calculated to account for </w:t>
      </w:r>
      <w:r w:rsidR="00487C8D">
        <w:rPr>
          <w:rFonts w:cs="Times New Roman"/>
        </w:rPr>
        <w:t>any</w:t>
      </w:r>
      <w:r w:rsidR="00812765">
        <w:rPr>
          <w:rFonts w:cs="Times New Roman"/>
        </w:rPr>
        <w:t xml:space="preserve"> </w:t>
      </w:r>
      <w:r w:rsidR="00487C8D">
        <w:rPr>
          <w:rFonts w:cs="Times New Roman"/>
        </w:rPr>
        <w:t xml:space="preserve">introductory </w:t>
      </w:r>
      <w:r w:rsidR="00812765">
        <w:rPr>
          <w:rFonts w:cs="Times New Roman"/>
        </w:rPr>
        <w:t xml:space="preserve">costs </w:t>
      </w:r>
      <w:r w:rsidR="00487C8D">
        <w:rPr>
          <w:rFonts w:cs="Times New Roman"/>
        </w:rPr>
        <w:t xml:space="preserve">or included </w:t>
      </w:r>
      <w:r>
        <w:rPr>
          <w:rFonts w:cs="Times New Roman"/>
        </w:rPr>
        <w:t xml:space="preserve">warranty and maintenance costs and </w:t>
      </w:r>
      <w:r w:rsidR="00487C8D">
        <w:rPr>
          <w:rFonts w:cs="Times New Roman"/>
        </w:rPr>
        <w:t>any value-added</w:t>
      </w:r>
      <w:r>
        <w:rPr>
          <w:rFonts w:cs="Times New Roman"/>
        </w:rPr>
        <w:t xml:space="preserve"> upfront</w:t>
      </w:r>
      <w:r w:rsidR="00487C8D">
        <w:rPr>
          <w:rFonts w:cs="Times New Roman"/>
        </w:rPr>
        <w:t xml:space="preserve"> costs that may </w:t>
      </w:r>
      <w:r>
        <w:rPr>
          <w:rFonts w:cs="Times New Roman"/>
        </w:rPr>
        <w:t>reduce the lease amount.  If awarded, it will be the responsibility of the ECD to maintain and fund the lease beyond the grant award cycle.</w:t>
      </w:r>
    </w:p>
    <w:p w14:paraId="4561950D" w14:textId="6148F542" w:rsidR="00FF61F7" w:rsidRDefault="00FF61F7" w:rsidP="00FF61F7">
      <w:pPr>
        <w:pStyle w:val="ListParagraph"/>
        <w:numPr>
          <w:ilvl w:val="1"/>
          <w:numId w:val="1"/>
        </w:numPr>
        <w:rPr>
          <w:rFonts w:cs="Times New Roman"/>
        </w:rPr>
      </w:pPr>
      <w:r>
        <w:rPr>
          <w:rFonts w:cs="Times New Roman"/>
        </w:rPr>
        <w:t xml:space="preserve">If two or more ECDs choose to apply jointly for a grant, each ECD will be required to submit </w:t>
      </w:r>
      <w:r w:rsidR="00CC1B87">
        <w:rPr>
          <w:rFonts w:cs="Times New Roman"/>
        </w:rPr>
        <w:t>an</w:t>
      </w:r>
      <w:r w:rsidR="00487C8D">
        <w:rPr>
          <w:rFonts w:cs="Times New Roman"/>
        </w:rPr>
        <w:t xml:space="preserve"> individual “ECD Information” and “Financial” Sheets while the remainder of the grant application, i.e. the “Cover” and “Project Details” Sheets</w:t>
      </w:r>
      <w:r w:rsidR="00CC1B87">
        <w:rPr>
          <w:rFonts w:cs="Times New Roman"/>
        </w:rPr>
        <w:t>, will be required to be submitted jointly</w:t>
      </w:r>
      <w:r>
        <w:rPr>
          <w:rFonts w:cs="Times New Roman"/>
        </w:rPr>
        <w:t>.</w:t>
      </w:r>
      <w:r w:rsidR="00CC1B87">
        <w:rPr>
          <w:rFonts w:cs="Times New Roman"/>
        </w:rPr>
        <w:t xml:space="preserve">  All sheets of the grant application will be submitted as a single package detailing the entire project as well as a memorandum of understanding </w:t>
      </w:r>
      <w:r w:rsidR="00812765">
        <w:rPr>
          <w:rFonts w:cs="Times New Roman"/>
        </w:rPr>
        <w:t>between</w:t>
      </w:r>
      <w:r w:rsidR="00CC1B87">
        <w:rPr>
          <w:rFonts w:cs="Times New Roman"/>
        </w:rPr>
        <w:t xml:space="preserve"> all ECDs involved in the project.</w:t>
      </w:r>
      <w:r>
        <w:rPr>
          <w:rFonts w:cs="Times New Roman"/>
        </w:rPr>
        <w:t xml:space="preserve">  </w:t>
      </w:r>
    </w:p>
    <w:p w14:paraId="4B9FF222" w14:textId="77777777" w:rsidR="00FF61F7" w:rsidRPr="00002836" w:rsidRDefault="00FF61F7" w:rsidP="00FF61F7">
      <w:pPr>
        <w:pStyle w:val="ListParagraph"/>
        <w:numPr>
          <w:ilvl w:val="1"/>
          <w:numId w:val="1"/>
        </w:numPr>
        <w:rPr>
          <w:rFonts w:cs="Times New Roman"/>
        </w:rPr>
      </w:pPr>
      <w:r>
        <w:rPr>
          <w:rFonts w:cs="Times New Roman"/>
        </w:rPr>
        <w:t xml:space="preserve">Applications must include all necessary costs (including that of any third party) required for the full implementation of the project.  If the grant application award is less than the total cost of the project, the applying ECD will be required to provide verification of their ability to fund the difference.  </w:t>
      </w:r>
    </w:p>
    <w:p w14:paraId="5218D718" w14:textId="77777777" w:rsidR="00FF61F7" w:rsidRDefault="00FF61F7" w:rsidP="00FF61F7">
      <w:pPr>
        <w:ind w:firstLine="720"/>
        <w:rPr>
          <w:rFonts w:cs="Times New Roman"/>
        </w:rPr>
      </w:pPr>
      <w:r>
        <w:rPr>
          <w:rFonts w:cs="Times New Roman"/>
        </w:rPr>
        <w:t xml:space="preserve"> </w:t>
      </w:r>
    </w:p>
    <w:p w14:paraId="1E009E45" w14:textId="77777777" w:rsidR="00FF61F7" w:rsidRDefault="00FF61F7" w:rsidP="00FF61F7">
      <w:pPr>
        <w:pStyle w:val="ListParagraph"/>
        <w:numPr>
          <w:ilvl w:val="0"/>
          <w:numId w:val="1"/>
        </w:numPr>
        <w:rPr>
          <w:rFonts w:cs="Times New Roman"/>
          <w:b/>
        </w:rPr>
      </w:pPr>
      <w:r w:rsidRPr="00870202">
        <w:rPr>
          <w:rFonts w:cs="Times New Roman"/>
          <w:b/>
        </w:rPr>
        <w:t>Eligible Use of Funds</w:t>
      </w:r>
    </w:p>
    <w:p w14:paraId="18C47BC9" w14:textId="77777777" w:rsidR="00FF61F7" w:rsidRPr="00870202" w:rsidRDefault="00FF61F7" w:rsidP="00FF61F7">
      <w:pPr>
        <w:pStyle w:val="ListParagraph"/>
        <w:ind w:left="360"/>
        <w:rPr>
          <w:rFonts w:cs="Times New Roman"/>
          <w:b/>
        </w:rPr>
      </w:pPr>
    </w:p>
    <w:p w14:paraId="44CD82C5" w14:textId="77777777" w:rsidR="00FF61F7" w:rsidRPr="00870202" w:rsidRDefault="00FF61F7" w:rsidP="00FF61F7">
      <w:pPr>
        <w:pStyle w:val="ListParagraph"/>
        <w:numPr>
          <w:ilvl w:val="1"/>
          <w:numId w:val="1"/>
        </w:numPr>
        <w:rPr>
          <w:rFonts w:cs="Times New Roman"/>
        </w:rPr>
      </w:pPr>
      <w:r w:rsidRPr="00870202">
        <w:rPr>
          <w:rFonts w:cs="Times New Roman"/>
        </w:rPr>
        <w:t>Grant funds must be used pursuant to §11-98-6, which outlines the disposition of fund</w:t>
      </w:r>
      <w:r>
        <w:rPr>
          <w:rFonts w:cs="Times New Roman"/>
        </w:rPr>
        <w:t>s (Appendix 11.1.1).</w:t>
      </w:r>
    </w:p>
    <w:p w14:paraId="1B1E949D" w14:textId="77777777" w:rsidR="00FF61F7" w:rsidRPr="00BD3236" w:rsidRDefault="00FF61F7" w:rsidP="00FF61F7">
      <w:pPr>
        <w:pStyle w:val="ListParagraph"/>
        <w:numPr>
          <w:ilvl w:val="1"/>
          <w:numId w:val="1"/>
        </w:numPr>
        <w:rPr>
          <w:rFonts w:cs="Times New Roman"/>
          <w:u w:val="single"/>
        </w:rPr>
      </w:pPr>
      <w:r w:rsidRPr="00870202">
        <w:rPr>
          <w:rFonts w:cs="Times New Roman"/>
        </w:rPr>
        <w:t xml:space="preserve">Any property acquired with grant funds must be used for the direct benefit of the </w:t>
      </w:r>
      <w:r>
        <w:rPr>
          <w:rFonts w:cs="Times New Roman"/>
        </w:rPr>
        <w:t xml:space="preserve">ECD </w:t>
      </w:r>
      <w:r w:rsidRPr="001226DD">
        <w:rPr>
          <w:rFonts w:cs="Times New Roman"/>
        </w:rPr>
        <w:t>throughout the useful life of the property.</w:t>
      </w:r>
    </w:p>
    <w:p w14:paraId="231A4E88" w14:textId="77777777" w:rsidR="00BD3236" w:rsidRPr="0093313C" w:rsidRDefault="00BD3236" w:rsidP="00BD3236">
      <w:pPr>
        <w:pStyle w:val="ListParagraph"/>
        <w:ind w:left="792"/>
        <w:rPr>
          <w:rFonts w:cs="Times New Roman"/>
          <w:u w:val="single"/>
        </w:rPr>
      </w:pPr>
    </w:p>
    <w:p w14:paraId="43436DBB" w14:textId="77777777" w:rsidR="00FF61F7" w:rsidRDefault="00FF61F7" w:rsidP="00FF61F7">
      <w:pPr>
        <w:pStyle w:val="ListParagraph"/>
        <w:numPr>
          <w:ilvl w:val="0"/>
          <w:numId w:val="1"/>
        </w:numPr>
        <w:rPr>
          <w:rFonts w:cs="Times New Roman"/>
          <w:b/>
        </w:rPr>
      </w:pPr>
      <w:r w:rsidRPr="00870202">
        <w:rPr>
          <w:rFonts w:cs="Times New Roman"/>
          <w:b/>
        </w:rPr>
        <w:t>Application Form</w:t>
      </w:r>
    </w:p>
    <w:p w14:paraId="0CD56CDD" w14:textId="77777777" w:rsidR="00FF61F7" w:rsidRPr="00870202" w:rsidRDefault="00FF61F7" w:rsidP="00FF61F7">
      <w:pPr>
        <w:pStyle w:val="ListParagraph"/>
        <w:ind w:left="360"/>
        <w:rPr>
          <w:rFonts w:cs="Times New Roman"/>
          <w:b/>
        </w:rPr>
      </w:pPr>
    </w:p>
    <w:p w14:paraId="72BE0A29" w14:textId="7ED21893" w:rsidR="00FF61F7" w:rsidRPr="00870202" w:rsidRDefault="00FF61F7" w:rsidP="00FF61F7">
      <w:pPr>
        <w:pStyle w:val="ListParagraph"/>
        <w:numPr>
          <w:ilvl w:val="1"/>
          <w:numId w:val="1"/>
        </w:numPr>
        <w:rPr>
          <w:rFonts w:cs="Times New Roman"/>
        </w:rPr>
      </w:pPr>
      <w:r w:rsidRPr="00870202">
        <w:rPr>
          <w:rFonts w:cs="Times New Roman"/>
        </w:rPr>
        <w:t xml:space="preserve">Applications must be </w:t>
      </w:r>
      <w:r w:rsidR="00B53C39">
        <w:rPr>
          <w:rFonts w:cs="Times New Roman"/>
        </w:rPr>
        <w:t>typewritten</w:t>
      </w:r>
      <w:r w:rsidRPr="00870202">
        <w:rPr>
          <w:rFonts w:cs="Times New Roman"/>
        </w:rPr>
        <w:t xml:space="preserve"> and shall </w:t>
      </w:r>
      <w:r>
        <w:rPr>
          <w:rFonts w:cs="Times New Roman"/>
        </w:rPr>
        <w:t>provide</w:t>
      </w:r>
      <w:r w:rsidRPr="00870202">
        <w:rPr>
          <w:rFonts w:cs="Times New Roman"/>
        </w:rPr>
        <w:t xml:space="preserve"> </w:t>
      </w:r>
      <w:r>
        <w:rPr>
          <w:rFonts w:cs="Times New Roman"/>
        </w:rPr>
        <w:t xml:space="preserve">at a minimum </w:t>
      </w:r>
      <w:r w:rsidRPr="00870202">
        <w:rPr>
          <w:rFonts w:cs="Times New Roman"/>
        </w:rPr>
        <w:t xml:space="preserve">the following information:  </w:t>
      </w:r>
    </w:p>
    <w:p w14:paraId="7F98C9B7" w14:textId="7386D9AC" w:rsidR="00FF61F7" w:rsidRDefault="00FF61F7" w:rsidP="00FF61F7">
      <w:pPr>
        <w:numPr>
          <w:ilvl w:val="2"/>
          <w:numId w:val="1"/>
        </w:numPr>
        <w:spacing w:line="276" w:lineRule="auto"/>
        <w:rPr>
          <w:rFonts w:cs="Times New Roman"/>
        </w:rPr>
      </w:pPr>
      <w:r w:rsidRPr="00870202">
        <w:rPr>
          <w:rFonts w:cs="Times New Roman"/>
        </w:rPr>
        <w:t>Application cover sheet</w:t>
      </w:r>
      <w:r w:rsidR="00236A33">
        <w:rPr>
          <w:rFonts w:cs="Times New Roman"/>
        </w:rPr>
        <w:t xml:space="preserve"> (page 6 of this document)</w:t>
      </w:r>
    </w:p>
    <w:p w14:paraId="237F7761" w14:textId="77AB1635" w:rsidR="00FF61F7" w:rsidRPr="00870202" w:rsidRDefault="00FF61F7" w:rsidP="00FF61F7">
      <w:pPr>
        <w:numPr>
          <w:ilvl w:val="2"/>
          <w:numId w:val="1"/>
        </w:numPr>
        <w:spacing w:line="276" w:lineRule="auto"/>
        <w:rPr>
          <w:rFonts w:cs="Times New Roman"/>
        </w:rPr>
      </w:pPr>
      <w:r>
        <w:rPr>
          <w:rFonts w:cs="Times New Roman"/>
        </w:rPr>
        <w:t>ECD information sheet</w:t>
      </w:r>
      <w:r w:rsidR="00236A33">
        <w:rPr>
          <w:rFonts w:cs="Times New Roman"/>
        </w:rPr>
        <w:t xml:space="preserve"> (page 7 of this document)</w:t>
      </w:r>
    </w:p>
    <w:p w14:paraId="6C138E7D" w14:textId="1967BF58" w:rsidR="00FF61F7" w:rsidRPr="00870202" w:rsidRDefault="00FF61F7" w:rsidP="00FF61F7">
      <w:pPr>
        <w:numPr>
          <w:ilvl w:val="2"/>
          <w:numId w:val="1"/>
        </w:numPr>
        <w:spacing w:line="276" w:lineRule="auto"/>
        <w:rPr>
          <w:rFonts w:cs="Times New Roman"/>
        </w:rPr>
      </w:pPr>
      <w:r>
        <w:rPr>
          <w:rFonts w:cs="Times New Roman"/>
        </w:rPr>
        <w:t>Financial</w:t>
      </w:r>
      <w:r w:rsidRPr="00870202">
        <w:rPr>
          <w:rFonts w:cs="Times New Roman"/>
        </w:rPr>
        <w:t xml:space="preserve"> sheet</w:t>
      </w:r>
      <w:r w:rsidR="00236A33">
        <w:rPr>
          <w:rFonts w:cs="Times New Roman"/>
        </w:rPr>
        <w:t xml:space="preserve"> (page 8 of this document)</w:t>
      </w:r>
    </w:p>
    <w:p w14:paraId="454E51D6" w14:textId="355628FE" w:rsidR="00FF61F7" w:rsidRDefault="00FF61F7" w:rsidP="00FF61F7">
      <w:pPr>
        <w:numPr>
          <w:ilvl w:val="2"/>
          <w:numId w:val="1"/>
        </w:numPr>
        <w:spacing w:line="276" w:lineRule="auto"/>
        <w:rPr>
          <w:rFonts w:cs="Times New Roman"/>
        </w:rPr>
      </w:pPr>
      <w:r w:rsidRPr="00870202">
        <w:rPr>
          <w:rFonts w:cs="Times New Roman"/>
        </w:rPr>
        <w:t>Project</w:t>
      </w:r>
      <w:r>
        <w:rPr>
          <w:rFonts w:cs="Times New Roman"/>
        </w:rPr>
        <w:t xml:space="preserve"> details</w:t>
      </w:r>
      <w:r w:rsidRPr="00870202">
        <w:rPr>
          <w:rFonts w:cs="Times New Roman"/>
        </w:rPr>
        <w:t xml:space="preserve"> </w:t>
      </w:r>
      <w:r w:rsidR="00236A33">
        <w:rPr>
          <w:rFonts w:cs="Times New Roman"/>
        </w:rPr>
        <w:t>(page 9 of this document)</w:t>
      </w:r>
    </w:p>
    <w:p w14:paraId="68A66577" w14:textId="77777777" w:rsidR="00FF61F7" w:rsidRPr="00870202" w:rsidRDefault="00FF61F7" w:rsidP="00FF61F7">
      <w:pPr>
        <w:spacing w:line="276" w:lineRule="auto"/>
        <w:ind w:left="1224"/>
        <w:rPr>
          <w:rFonts w:cs="Times New Roman"/>
        </w:rPr>
      </w:pPr>
    </w:p>
    <w:p w14:paraId="6750400E" w14:textId="77777777" w:rsidR="00FF61F7" w:rsidRDefault="00FF61F7" w:rsidP="00FF61F7">
      <w:pPr>
        <w:pStyle w:val="ListParagraph"/>
        <w:numPr>
          <w:ilvl w:val="0"/>
          <w:numId w:val="1"/>
        </w:numPr>
        <w:rPr>
          <w:rFonts w:cs="Times New Roman"/>
          <w:b/>
        </w:rPr>
      </w:pPr>
      <w:r w:rsidRPr="00870202">
        <w:rPr>
          <w:rFonts w:cs="Times New Roman"/>
          <w:b/>
        </w:rPr>
        <w:t>Review of Application</w:t>
      </w:r>
    </w:p>
    <w:p w14:paraId="0CB64164" w14:textId="77777777" w:rsidR="00FF61F7" w:rsidRDefault="00FF61F7" w:rsidP="00FF61F7">
      <w:pPr>
        <w:pStyle w:val="ListParagraph"/>
        <w:ind w:left="360"/>
        <w:rPr>
          <w:rFonts w:cs="Times New Roman"/>
          <w:b/>
        </w:rPr>
      </w:pPr>
    </w:p>
    <w:p w14:paraId="46F746CF" w14:textId="77777777" w:rsidR="00FF61F7" w:rsidRDefault="00FF61F7" w:rsidP="00FF61F7">
      <w:pPr>
        <w:pStyle w:val="ListParagraph"/>
        <w:numPr>
          <w:ilvl w:val="1"/>
          <w:numId w:val="1"/>
        </w:numPr>
        <w:rPr>
          <w:rFonts w:cs="Times New Roman"/>
        </w:rPr>
      </w:pPr>
      <w:r w:rsidRPr="00870202">
        <w:rPr>
          <w:rFonts w:cs="Times New Roman"/>
        </w:rPr>
        <w:t xml:space="preserve">The decision to award or to not award grant funds is entirely at the discretion of the Alabama 9-1-1 Board or its </w:t>
      </w:r>
      <w:proofErr w:type="gramStart"/>
      <w:r w:rsidRPr="00870202">
        <w:rPr>
          <w:rFonts w:cs="Times New Roman"/>
        </w:rPr>
        <w:t>designee</w:t>
      </w:r>
      <w:proofErr w:type="gramEnd"/>
      <w:r w:rsidRPr="00870202">
        <w:rPr>
          <w:rFonts w:cs="Times New Roman"/>
        </w:rPr>
        <w:t xml:space="preserve">. </w:t>
      </w:r>
    </w:p>
    <w:p w14:paraId="176456DB" w14:textId="2B6FBB89" w:rsidR="00FF61F7" w:rsidRPr="00897E18" w:rsidRDefault="00FF61F7" w:rsidP="00FF61F7">
      <w:pPr>
        <w:pStyle w:val="ListParagraph"/>
        <w:numPr>
          <w:ilvl w:val="1"/>
          <w:numId w:val="1"/>
        </w:numPr>
        <w:rPr>
          <w:rFonts w:cs="Times New Roman"/>
        </w:rPr>
      </w:pPr>
      <w:r w:rsidRPr="00897E18">
        <w:rPr>
          <w:rFonts w:cs="Times New Roman"/>
        </w:rPr>
        <w:t xml:space="preserve">The </w:t>
      </w:r>
      <w:r w:rsidR="004874A2">
        <w:rPr>
          <w:rFonts w:cs="Times New Roman"/>
        </w:rPr>
        <w:t>Alabama 9-1-1 Board or its designee</w:t>
      </w:r>
      <w:r w:rsidRPr="00897E18">
        <w:rPr>
          <w:rFonts w:cs="Times New Roman"/>
        </w:rPr>
        <w:t xml:space="preserve"> will evaluate all complete and eligible applications submitted based on the substance of the request and make funding recommendations to the full Board.</w:t>
      </w:r>
    </w:p>
    <w:p w14:paraId="7F64D95C" w14:textId="77777777" w:rsidR="00FF61F7" w:rsidRPr="00870202" w:rsidRDefault="00FF61F7" w:rsidP="00FF61F7">
      <w:pPr>
        <w:pStyle w:val="ListParagraph"/>
        <w:numPr>
          <w:ilvl w:val="1"/>
          <w:numId w:val="1"/>
        </w:numPr>
        <w:rPr>
          <w:rFonts w:cs="Times New Roman"/>
        </w:rPr>
      </w:pPr>
      <w:r w:rsidRPr="00870202">
        <w:rPr>
          <w:rFonts w:cs="Times New Roman"/>
        </w:rPr>
        <w:t>The Alabama 9-1-1 Board or its designee will notify applicants within 30 days after receipt of the application if the application does not meet the guidelines and will identify the items that need to be provided before the application will be considered by the Alabama 9-1-1 Board or its designee</w:t>
      </w:r>
      <w:r>
        <w:rPr>
          <w:rFonts w:cs="Times New Roman"/>
        </w:rPr>
        <w:t>.</w:t>
      </w:r>
    </w:p>
    <w:p w14:paraId="5AF39B67" w14:textId="487B645A" w:rsidR="00FF61F7" w:rsidRPr="00870202" w:rsidRDefault="00FF61F7" w:rsidP="00FF61F7">
      <w:pPr>
        <w:pStyle w:val="ListParagraph"/>
        <w:numPr>
          <w:ilvl w:val="1"/>
          <w:numId w:val="1"/>
        </w:numPr>
        <w:rPr>
          <w:rFonts w:cs="Times New Roman"/>
        </w:rPr>
      </w:pPr>
      <w:r>
        <w:rPr>
          <w:rFonts w:cs="Times New Roman"/>
        </w:rPr>
        <w:t xml:space="preserve">It is important that applicants demonstrate that they have developed an attainable plan to </w:t>
      </w:r>
      <w:r w:rsidRPr="00870202">
        <w:rPr>
          <w:rFonts w:cs="Times New Roman"/>
        </w:rPr>
        <w:t>achieve or maintain continuity and enhancement of 911</w:t>
      </w:r>
      <w:r>
        <w:rPr>
          <w:rFonts w:cs="Times New Roman"/>
        </w:rPr>
        <w:t xml:space="preserve"> services.  Priority will be given to those projects:</w:t>
      </w:r>
      <w:r w:rsidRPr="00870202">
        <w:rPr>
          <w:rFonts w:cs="Times New Roman"/>
        </w:rPr>
        <w:t xml:space="preserve"> </w:t>
      </w:r>
    </w:p>
    <w:p w14:paraId="4E9D975B" w14:textId="77777777" w:rsidR="00FF61F7" w:rsidRPr="00515535" w:rsidRDefault="00FF61F7" w:rsidP="0050362A">
      <w:pPr>
        <w:numPr>
          <w:ilvl w:val="2"/>
          <w:numId w:val="1"/>
        </w:numPr>
        <w:spacing w:line="276" w:lineRule="auto"/>
        <w:ind w:left="1440" w:hanging="720"/>
        <w:rPr>
          <w:rFonts w:cs="Times New Roman"/>
        </w:rPr>
      </w:pPr>
      <w:r w:rsidRPr="00FB0DFE">
        <w:rPr>
          <w:rFonts w:cs="Times New Roman"/>
        </w:rPr>
        <w:t xml:space="preserve">That </w:t>
      </w:r>
      <w:r>
        <w:rPr>
          <w:rFonts w:cs="Times New Roman"/>
        </w:rPr>
        <w:t xml:space="preserve">require </w:t>
      </w:r>
      <w:r w:rsidRPr="00515535">
        <w:rPr>
          <w:rFonts w:cs="Times New Roman"/>
        </w:rPr>
        <w:t>immediate</w:t>
      </w:r>
      <w:r>
        <w:rPr>
          <w:rFonts w:cs="Times New Roman"/>
        </w:rPr>
        <w:t xml:space="preserve"> funds to continue operation that m</w:t>
      </w:r>
      <w:r w:rsidRPr="00515535">
        <w:rPr>
          <w:rFonts w:cs="Times New Roman"/>
        </w:rPr>
        <w:t>ay include, but is not limited to:</w:t>
      </w:r>
    </w:p>
    <w:p w14:paraId="168B3EE8" w14:textId="2E7A3E94" w:rsidR="00CC1B87" w:rsidRDefault="00CC1B87" w:rsidP="00A67907">
      <w:pPr>
        <w:numPr>
          <w:ilvl w:val="3"/>
          <w:numId w:val="1"/>
        </w:numPr>
        <w:suppressLineNumbers/>
        <w:spacing w:line="276" w:lineRule="auto"/>
        <w:rPr>
          <w:rFonts w:cs="Times New Roman"/>
        </w:rPr>
      </w:pPr>
      <w:r>
        <w:rPr>
          <w:rFonts w:cs="Times New Roman"/>
        </w:rPr>
        <w:t xml:space="preserve">Bringing current any default on any </w:t>
      </w:r>
      <w:proofErr w:type="gramStart"/>
      <w:r>
        <w:rPr>
          <w:rFonts w:cs="Times New Roman"/>
        </w:rPr>
        <w:t>indebtedness;</w:t>
      </w:r>
      <w:proofErr w:type="gramEnd"/>
    </w:p>
    <w:p w14:paraId="6FD1B30C" w14:textId="791547FC" w:rsidR="00CC1B87" w:rsidRDefault="00CC1B87" w:rsidP="00A67907">
      <w:pPr>
        <w:numPr>
          <w:ilvl w:val="3"/>
          <w:numId w:val="1"/>
        </w:numPr>
        <w:suppressLineNumbers/>
        <w:spacing w:line="276" w:lineRule="auto"/>
        <w:rPr>
          <w:rFonts w:cs="Times New Roman"/>
        </w:rPr>
      </w:pPr>
      <w:r>
        <w:rPr>
          <w:rFonts w:cs="Times New Roman"/>
        </w:rPr>
        <w:t>Being able to continue compensating 911 personnel’s wages and</w:t>
      </w:r>
      <w:r w:rsidR="00B11DDD">
        <w:rPr>
          <w:rFonts w:cs="Times New Roman"/>
        </w:rPr>
        <w:t xml:space="preserve"> </w:t>
      </w:r>
      <w:proofErr w:type="gramStart"/>
      <w:r>
        <w:rPr>
          <w:rFonts w:cs="Times New Roman"/>
        </w:rPr>
        <w:t>benefits;</w:t>
      </w:r>
      <w:proofErr w:type="gramEnd"/>
      <w:r>
        <w:rPr>
          <w:rFonts w:cs="Times New Roman"/>
        </w:rPr>
        <w:t xml:space="preserve">  </w:t>
      </w:r>
    </w:p>
    <w:p w14:paraId="0EC46F34" w14:textId="4245349C" w:rsidR="00FF61F7" w:rsidRDefault="00FF61F7" w:rsidP="00A67907">
      <w:pPr>
        <w:numPr>
          <w:ilvl w:val="3"/>
          <w:numId w:val="1"/>
        </w:numPr>
        <w:suppressLineNumbers/>
        <w:spacing w:line="276" w:lineRule="auto"/>
        <w:rPr>
          <w:rFonts w:cs="Times New Roman"/>
        </w:rPr>
      </w:pPr>
      <w:r>
        <w:rPr>
          <w:rFonts w:cs="Times New Roman"/>
        </w:rPr>
        <w:t xml:space="preserve">Replacement, repair, or upgrade of a system </w:t>
      </w:r>
      <w:r w:rsidRPr="00515535">
        <w:rPr>
          <w:rFonts w:cs="Times New Roman"/>
        </w:rPr>
        <w:t>critical</w:t>
      </w:r>
      <w:r>
        <w:rPr>
          <w:rFonts w:cs="Times New Roman"/>
        </w:rPr>
        <w:t xml:space="preserve"> to the provision of 911 </w:t>
      </w:r>
      <w:proofErr w:type="gramStart"/>
      <w:r>
        <w:rPr>
          <w:rFonts w:cs="Times New Roman"/>
        </w:rPr>
        <w:t>service;</w:t>
      </w:r>
      <w:proofErr w:type="gramEnd"/>
    </w:p>
    <w:p w14:paraId="20EADC02" w14:textId="40F617EA" w:rsidR="00FF61F7" w:rsidRPr="00515535" w:rsidRDefault="00FF61F7" w:rsidP="00F469CB">
      <w:pPr>
        <w:numPr>
          <w:ilvl w:val="2"/>
          <w:numId w:val="1"/>
        </w:numPr>
        <w:tabs>
          <w:tab w:val="left" w:pos="1710"/>
        </w:tabs>
        <w:spacing w:line="276" w:lineRule="auto"/>
        <w:ind w:left="1440" w:hanging="720"/>
        <w:rPr>
          <w:rFonts w:cs="Times New Roman"/>
        </w:rPr>
      </w:pPr>
      <w:r>
        <w:rPr>
          <w:rFonts w:cs="Times New Roman"/>
        </w:rPr>
        <w:t xml:space="preserve">That </w:t>
      </w:r>
      <w:r w:rsidRPr="00FB0DFE">
        <w:rPr>
          <w:rFonts w:cs="Times New Roman"/>
        </w:rPr>
        <w:t xml:space="preserve">implement measures </w:t>
      </w:r>
      <w:r>
        <w:rPr>
          <w:rFonts w:cs="Times New Roman"/>
        </w:rPr>
        <w:t>that</w:t>
      </w:r>
      <w:r w:rsidRPr="00FB0DFE">
        <w:rPr>
          <w:rFonts w:cs="Times New Roman"/>
        </w:rPr>
        <w:t xml:space="preserve"> maximize efficiencies</w:t>
      </w:r>
      <w:r>
        <w:rPr>
          <w:rFonts w:cs="Times New Roman"/>
        </w:rPr>
        <w:t xml:space="preserve"> in the provision of 911 services in the State of Alabama that </w:t>
      </w:r>
      <w:r w:rsidRPr="00515535">
        <w:rPr>
          <w:rFonts w:cs="Times New Roman"/>
        </w:rPr>
        <w:t>may include, but is not limited to:</w:t>
      </w:r>
    </w:p>
    <w:p w14:paraId="6D070274" w14:textId="77777777" w:rsidR="00FF61F7" w:rsidRPr="00002836" w:rsidRDefault="00FF61F7" w:rsidP="00646239">
      <w:pPr>
        <w:numPr>
          <w:ilvl w:val="3"/>
          <w:numId w:val="1"/>
        </w:numPr>
        <w:spacing w:line="276" w:lineRule="auto"/>
        <w:rPr>
          <w:rFonts w:cs="Times New Roman"/>
        </w:rPr>
      </w:pPr>
      <w:r w:rsidRPr="00FB0DFE">
        <w:rPr>
          <w:rFonts w:cs="Times New Roman"/>
        </w:rPr>
        <w:t>Regionalization or consolidation of facilities</w:t>
      </w:r>
      <w:r>
        <w:rPr>
          <w:rFonts w:cs="Times New Roman"/>
        </w:rPr>
        <w:t xml:space="preserve">, systems, </w:t>
      </w:r>
      <w:proofErr w:type="gramStart"/>
      <w:r>
        <w:rPr>
          <w:rFonts w:cs="Times New Roman"/>
        </w:rPr>
        <w:t>etc.</w:t>
      </w:r>
      <w:r w:rsidRPr="00FB0DFE">
        <w:rPr>
          <w:rFonts w:cs="Times New Roman"/>
        </w:rPr>
        <w:t>;</w:t>
      </w:r>
      <w:proofErr w:type="gramEnd"/>
    </w:p>
    <w:p w14:paraId="40F61227" w14:textId="77777777" w:rsidR="00FF61F7" w:rsidRPr="00515535" w:rsidRDefault="00FF61F7" w:rsidP="00F469CB">
      <w:pPr>
        <w:numPr>
          <w:ilvl w:val="2"/>
          <w:numId w:val="1"/>
        </w:numPr>
        <w:spacing w:line="276" w:lineRule="auto"/>
        <w:ind w:left="1440" w:hanging="720"/>
        <w:rPr>
          <w:rFonts w:cs="Times New Roman"/>
        </w:rPr>
      </w:pPr>
      <w:r>
        <w:rPr>
          <w:rFonts w:cs="Times New Roman"/>
        </w:rPr>
        <w:t>That e</w:t>
      </w:r>
      <w:r w:rsidRPr="00FB0DFE">
        <w:rPr>
          <w:rFonts w:cs="Times New Roman"/>
        </w:rPr>
        <w:t xml:space="preserve">nhance </w:t>
      </w:r>
      <w:r>
        <w:rPr>
          <w:rFonts w:cs="Times New Roman"/>
        </w:rPr>
        <w:t xml:space="preserve">existing services or </w:t>
      </w:r>
      <w:r w:rsidRPr="00FB0DFE">
        <w:rPr>
          <w:rFonts w:cs="Times New Roman"/>
        </w:rPr>
        <w:t>fill t</w:t>
      </w:r>
      <w:r>
        <w:rPr>
          <w:rFonts w:cs="Times New Roman"/>
        </w:rPr>
        <w:t xml:space="preserve">he technology needs of the ECD that </w:t>
      </w:r>
      <w:r w:rsidRPr="00FB0DFE">
        <w:rPr>
          <w:rFonts w:cs="Times New Roman"/>
        </w:rPr>
        <w:t>will facilitate significant progress toward achieving readiness for and compatibility with next generation 9-1-1 technology systems</w:t>
      </w:r>
      <w:r>
        <w:rPr>
          <w:rFonts w:cs="Times New Roman"/>
        </w:rPr>
        <w:t xml:space="preserve"> that may include, but are</w:t>
      </w:r>
      <w:r w:rsidRPr="00515535">
        <w:rPr>
          <w:rFonts w:cs="Times New Roman"/>
        </w:rPr>
        <w:t xml:space="preserve"> not limited to:</w:t>
      </w:r>
    </w:p>
    <w:p w14:paraId="3B233F4E" w14:textId="104C2DCA" w:rsidR="00FF61F7" w:rsidRDefault="00FF61F7" w:rsidP="00646239">
      <w:pPr>
        <w:numPr>
          <w:ilvl w:val="3"/>
          <w:numId w:val="1"/>
        </w:numPr>
        <w:spacing w:line="276" w:lineRule="auto"/>
        <w:rPr>
          <w:rFonts w:cs="Times New Roman"/>
        </w:rPr>
      </w:pPr>
      <w:r>
        <w:rPr>
          <w:rFonts w:cs="Times New Roman"/>
        </w:rPr>
        <w:t>Hardware and software for C</w:t>
      </w:r>
      <w:r w:rsidR="00A67907">
        <w:rPr>
          <w:rFonts w:cs="Times New Roman"/>
        </w:rPr>
        <w:t>all Handling</w:t>
      </w:r>
      <w:r>
        <w:rPr>
          <w:rFonts w:cs="Times New Roman"/>
        </w:rPr>
        <w:t xml:space="preserve"> Equipment</w:t>
      </w:r>
      <w:r w:rsidR="00A67907">
        <w:rPr>
          <w:rFonts w:cs="Times New Roman"/>
        </w:rPr>
        <w:t xml:space="preserve"> (CHE</w:t>
      </w:r>
      <w:proofErr w:type="gramStart"/>
      <w:r w:rsidR="00A67907">
        <w:rPr>
          <w:rFonts w:cs="Times New Roman"/>
        </w:rPr>
        <w:t>)</w:t>
      </w:r>
      <w:r>
        <w:rPr>
          <w:rFonts w:cs="Times New Roman"/>
        </w:rPr>
        <w:t>;</w:t>
      </w:r>
      <w:proofErr w:type="gramEnd"/>
    </w:p>
    <w:p w14:paraId="1D17258C" w14:textId="4F71379F" w:rsidR="000F15DE" w:rsidRDefault="000F15DE" w:rsidP="000F15DE">
      <w:pPr>
        <w:numPr>
          <w:ilvl w:val="4"/>
          <w:numId w:val="1"/>
        </w:numPr>
        <w:spacing w:line="276" w:lineRule="auto"/>
        <w:rPr>
          <w:rFonts w:cs="Times New Roman"/>
        </w:rPr>
      </w:pPr>
      <w:r>
        <w:rPr>
          <w:rFonts w:cs="Times New Roman"/>
        </w:rPr>
        <w:t xml:space="preserve">All CHE hardware and software systems must adhere to the system service provider </w:t>
      </w:r>
      <w:r w:rsidR="00803DF6">
        <w:rPr>
          <w:rFonts w:cs="Times New Roman"/>
        </w:rPr>
        <w:t xml:space="preserve">recommended </w:t>
      </w:r>
      <w:r>
        <w:rPr>
          <w:rFonts w:cs="Times New Roman"/>
        </w:rPr>
        <w:t xml:space="preserve">CHE Connectivity Standards listed in </w:t>
      </w:r>
      <w:r w:rsidRPr="000F15DE">
        <w:rPr>
          <w:rFonts w:cs="Times New Roman"/>
          <w:b/>
          <w:bCs/>
        </w:rPr>
        <w:t>Appendix 11.1.3</w:t>
      </w:r>
      <w:r>
        <w:rPr>
          <w:rFonts w:cs="Times New Roman"/>
        </w:rPr>
        <w:t>.</w:t>
      </w:r>
    </w:p>
    <w:p w14:paraId="524064B5" w14:textId="6E59CBF9" w:rsidR="00FF61F7" w:rsidRPr="00002836" w:rsidRDefault="00FF61F7" w:rsidP="00646239">
      <w:pPr>
        <w:numPr>
          <w:ilvl w:val="3"/>
          <w:numId w:val="1"/>
        </w:numPr>
        <w:spacing w:line="276" w:lineRule="auto"/>
        <w:rPr>
          <w:rFonts w:cs="Times New Roman"/>
        </w:rPr>
      </w:pPr>
      <w:r>
        <w:rPr>
          <w:rFonts w:cs="Times New Roman"/>
        </w:rPr>
        <w:t xml:space="preserve">Protective, enhancing, and backup systems, such as grounding/lightning protection, uninterruptable power supplies, </w:t>
      </w:r>
      <w:r w:rsidR="00501E95">
        <w:rPr>
          <w:rFonts w:cs="Times New Roman"/>
        </w:rPr>
        <w:t xml:space="preserve">NG911 GIS database and </w:t>
      </w:r>
      <w:r>
        <w:rPr>
          <w:rFonts w:cs="Times New Roman"/>
        </w:rPr>
        <w:t>mapping enhancements, etc.</w:t>
      </w:r>
      <w:r w:rsidRPr="00002836">
        <w:rPr>
          <w:rFonts w:cs="Times New Roman"/>
        </w:rPr>
        <w:t xml:space="preserve"> </w:t>
      </w:r>
    </w:p>
    <w:p w14:paraId="0B6457A3" w14:textId="77777777" w:rsidR="00FF61F7" w:rsidRDefault="00FF61F7" w:rsidP="00FF61F7">
      <w:pPr>
        <w:pStyle w:val="ListParagraph"/>
        <w:numPr>
          <w:ilvl w:val="1"/>
          <w:numId w:val="1"/>
        </w:numPr>
        <w:rPr>
          <w:rFonts w:cs="Times New Roman"/>
        </w:rPr>
      </w:pPr>
      <w:r w:rsidRPr="00870202">
        <w:rPr>
          <w:rFonts w:cs="Times New Roman"/>
        </w:rPr>
        <w:t xml:space="preserve">Applicants must compete against other applicants requesting funds and the Alabama </w:t>
      </w:r>
    </w:p>
    <w:p w14:paraId="2382C090" w14:textId="77777777" w:rsidR="00FF61F7" w:rsidRPr="00870202" w:rsidRDefault="00FF61F7" w:rsidP="00FF61F7">
      <w:pPr>
        <w:pStyle w:val="ListParagraph"/>
        <w:ind w:left="792"/>
        <w:rPr>
          <w:rFonts w:cs="Times New Roman"/>
        </w:rPr>
      </w:pPr>
      <w:r w:rsidRPr="00870202">
        <w:rPr>
          <w:rFonts w:cs="Times New Roman"/>
        </w:rPr>
        <w:t xml:space="preserve">9-1-1 Board or its designee will award funds after considering, in no </w:t>
      </w:r>
      <w:proofErr w:type="gramStart"/>
      <w:r w:rsidRPr="00870202">
        <w:rPr>
          <w:rFonts w:cs="Times New Roman"/>
        </w:rPr>
        <w:t>particular order</w:t>
      </w:r>
      <w:proofErr w:type="gramEnd"/>
      <w:r w:rsidRPr="00870202">
        <w:rPr>
          <w:rFonts w:cs="Times New Roman"/>
        </w:rPr>
        <w:t>, the following factors:</w:t>
      </w:r>
    </w:p>
    <w:p w14:paraId="6A221E90" w14:textId="77777777" w:rsidR="00FF61F7" w:rsidRDefault="00FF61F7" w:rsidP="00F469CB">
      <w:pPr>
        <w:numPr>
          <w:ilvl w:val="2"/>
          <w:numId w:val="1"/>
        </w:numPr>
        <w:spacing w:line="276" w:lineRule="auto"/>
        <w:ind w:left="1440" w:hanging="720"/>
        <w:rPr>
          <w:rFonts w:cs="Times New Roman"/>
        </w:rPr>
      </w:pPr>
      <w:r>
        <w:rPr>
          <w:rFonts w:cs="Times New Roman"/>
        </w:rPr>
        <w:t xml:space="preserve">Soundness of project </w:t>
      </w:r>
      <w:proofErr w:type="gramStart"/>
      <w:r>
        <w:rPr>
          <w:rFonts w:cs="Times New Roman"/>
        </w:rPr>
        <w:t>plan;</w:t>
      </w:r>
      <w:proofErr w:type="gramEnd"/>
    </w:p>
    <w:p w14:paraId="39FB7ABE" w14:textId="77777777" w:rsidR="00FF61F7" w:rsidRPr="00870202" w:rsidRDefault="00FF61F7" w:rsidP="00FF61F7">
      <w:pPr>
        <w:numPr>
          <w:ilvl w:val="2"/>
          <w:numId w:val="1"/>
        </w:numPr>
        <w:spacing w:line="276" w:lineRule="auto"/>
        <w:rPr>
          <w:rFonts w:cs="Times New Roman"/>
        </w:rPr>
      </w:pPr>
      <w:r>
        <w:rPr>
          <w:rFonts w:cs="Times New Roman"/>
        </w:rPr>
        <w:t>F</w:t>
      </w:r>
      <w:r w:rsidRPr="00870202">
        <w:rPr>
          <w:rFonts w:cs="Times New Roman"/>
        </w:rPr>
        <w:t>easibility</w:t>
      </w:r>
      <w:r>
        <w:rPr>
          <w:rFonts w:cs="Times New Roman"/>
        </w:rPr>
        <w:t xml:space="preserve"> of </w:t>
      </w:r>
      <w:proofErr w:type="gramStart"/>
      <w:r>
        <w:rPr>
          <w:rFonts w:cs="Times New Roman"/>
        </w:rPr>
        <w:t>project</w:t>
      </w:r>
      <w:r w:rsidRPr="00870202">
        <w:rPr>
          <w:rFonts w:cs="Times New Roman"/>
        </w:rPr>
        <w:t>;</w:t>
      </w:r>
      <w:proofErr w:type="gramEnd"/>
    </w:p>
    <w:p w14:paraId="7FA08B3C" w14:textId="77777777" w:rsidR="00FF61F7" w:rsidRPr="00870202" w:rsidRDefault="00FF61F7" w:rsidP="00FF61F7">
      <w:pPr>
        <w:numPr>
          <w:ilvl w:val="2"/>
          <w:numId w:val="1"/>
        </w:numPr>
        <w:spacing w:line="276" w:lineRule="auto"/>
        <w:rPr>
          <w:rFonts w:cs="Times New Roman"/>
        </w:rPr>
      </w:pPr>
      <w:r w:rsidRPr="00870202">
        <w:rPr>
          <w:rFonts w:cs="Times New Roman"/>
        </w:rPr>
        <w:t xml:space="preserve">Readiness to </w:t>
      </w:r>
      <w:proofErr w:type="gramStart"/>
      <w:r w:rsidRPr="00870202">
        <w:rPr>
          <w:rFonts w:cs="Times New Roman"/>
        </w:rPr>
        <w:t>proceed;</w:t>
      </w:r>
      <w:proofErr w:type="gramEnd"/>
    </w:p>
    <w:p w14:paraId="4D0A7030" w14:textId="77777777" w:rsidR="00FF61F7" w:rsidRDefault="00FF61F7" w:rsidP="00F469CB">
      <w:pPr>
        <w:numPr>
          <w:ilvl w:val="2"/>
          <w:numId w:val="1"/>
        </w:numPr>
        <w:spacing w:line="276" w:lineRule="auto"/>
        <w:ind w:left="1440" w:hanging="720"/>
        <w:rPr>
          <w:rFonts w:cs="Times New Roman"/>
        </w:rPr>
      </w:pPr>
      <w:r>
        <w:rPr>
          <w:rFonts w:cs="Times New Roman"/>
        </w:rPr>
        <w:t>Sustainability of the project without additional funding from the Alabama 9-1-1 Board; and</w:t>
      </w:r>
    </w:p>
    <w:p w14:paraId="247EB0CA" w14:textId="77777777" w:rsidR="00FF61F7" w:rsidRPr="00325227" w:rsidRDefault="00FF61F7" w:rsidP="00F469CB">
      <w:pPr>
        <w:numPr>
          <w:ilvl w:val="2"/>
          <w:numId w:val="1"/>
        </w:numPr>
        <w:spacing w:line="276" w:lineRule="auto"/>
        <w:ind w:left="1440" w:hanging="720"/>
        <w:rPr>
          <w:rFonts w:cs="Times New Roman"/>
        </w:rPr>
      </w:pPr>
      <w:r w:rsidRPr="00870202">
        <w:rPr>
          <w:rFonts w:cs="Times New Roman"/>
        </w:rPr>
        <w:lastRenderedPageBreak/>
        <w:t>Degree to which grant funds will assist in achieving or maintaining compliance with</w:t>
      </w:r>
      <w:r>
        <w:rPr>
          <w:rFonts w:cs="Times New Roman"/>
        </w:rPr>
        <w:t xml:space="preserve"> any Board-adopted</w:t>
      </w:r>
      <w:r w:rsidRPr="00870202">
        <w:rPr>
          <w:rFonts w:cs="Times New Roman"/>
        </w:rPr>
        <w:t xml:space="preserve"> standards</w:t>
      </w:r>
      <w:r>
        <w:rPr>
          <w:rFonts w:cs="Times New Roman"/>
        </w:rPr>
        <w:t>, policies, projects, missions, plans, objectives, or rules.</w:t>
      </w:r>
    </w:p>
    <w:p w14:paraId="5C1019ED" w14:textId="77777777" w:rsidR="00FF61F7" w:rsidRDefault="00FF61F7" w:rsidP="00FF61F7">
      <w:pPr>
        <w:pStyle w:val="ListParagraph"/>
        <w:numPr>
          <w:ilvl w:val="0"/>
          <w:numId w:val="1"/>
        </w:numPr>
        <w:rPr>
          <w:rFonts w:cs="Times New Roman"/>
          <w:b/>
        </w:rPr>
      </w:pPr>
      <w:r w:rsidRPr="00870202">
        <w:rPr>
          <w:rFonts w:cs="Times New Roman"/>
          <w:b/>
        </w:rPr>
        <w:t>Approval and Award</w:t>
      </w:r>
    </w:p>
    <w:p w14:paraId="70BF7F99" w14:textId="77777777" w:rsidR="00FF61F7" w:rsidRPr="00870202" w:rsidRDefault="00FF61F7" w:rsidP="00FF61F7">
      <w:pPr>
        <w:pStyle w:val="ListParagraph"/>
        <w:ind w:left="360"/>
        <w:rPr>
          <w:rFonts w:cs="Times New Roman"/>
          <w:b/>
        </w:rPr>
      </w:pPr>
    </w:p>
    <w:p w14:paraId="7D8EFD00" w14:textId="77777777" w:rsidR="00FF61F7" w:rsidRDefault="00FF61F7" w:rsidP="00FF61F7">
      <w:pPr>
        <w:pStyle w:val="ListParagraph"/>
        <w:numPr>
          <w:ilvl w:val="1"/>
          <w:numId w:val="1"/>
        </w:numPr>
        <w:rPr>
          <w:rFonts w:cs="Times New Roman"/>
        </w:rPr>
      </w:pPr>
      <w:r>
        <w:rPr>
          <w:rFonts w:cs="Times New Roman"/>
        </w:rPr>
        <w:t xml:space="preserve">Within </w:t>
      </w:r>
      <w:r w:rsidR="006B0A14">
        <w:rPr>
          <w:rFonts w:cs="Times New Roman"/>
        </w:rPr>
        <w:t>60</w:t>
      </w:r>
      <w:r w:rsidRPr="00870202">
        <w:rPr>
          <w:rFonts w:cs="Times New Roman"/>
        </w:rPr>
        <w:t xml:space="preserve"> days after the application deadline, the Alabama 9-1-1 Board or its </w:t>
      </w:r>
      <w:proofErr w:type="gramStart"/>
      <w:r w:rsidRPr="00870202">
        <w:rPr>
          <w:rFonts w:cs="Times New Roman"/>
        </w:rPr>
        <w:t>designee</w:t>
      </w:r>
      <w:proofErr w:type="gramEnd"/>
      <w:r w:rsidRPr="00870202">
        <w:rPr>
          <w:rFonts w:cs="Times New Roman"/>
        </w:rPr>
        <w:t xml:space="preserve"> will </w:t>
      </w:r>
      <w:proofErr w:type="gramStart"/>
      <w:r w:rsidRPr="00870202">
        <w:rPr>
          <w:rFonts w:cs="Times New Roman"/>
        </w:rPr>
        <w:t>make a decision</w:t>
      </w:r>
      <w:proofErr w:type="gramEnd"/>
      <w:r w:rsidRPr="00870202">
        <w:rPr>
          <w:rFonts w:cs="Times New Roman"/>
        </w:rPr>
        <w:t xml:space="preserve"> to either approve or disapprove each application.  The Alabama </w:t>
      </w:r>
    </w:p>
    <w:p w14:paraId="718CE2E8" w14:textId="77777777" w:rsidR="00FF61F7" w:rsidRDefault="00FF61F7" w:rsidP="00FF61F7">
      <w:pPr>
        <w:pStyle w:val="ListParagraph"/>
        <w:ind w:left="792"/>
        <w:rPr>
          <w:rFonts w:cs="Times New Roman"/>
        </w:rPr>
      </w:pPr>
      <w:r w:rsidRPr="00870202">
        <w:rPr>
          <w:rFonts w:cs="Times New Roman"/>
        </w:rPr>
        <w:t xml:space="preserve">9-1-1 Board or its </w:t>
      </w:r>
      <w:proofErr w:type="gramStart"/>
      <w:r w:rsidRPr="00870202">
        <w:rPr>
          <w:rFonts w:cs="Times New Roman"/>
        </w:rPr>
        <w:t>designee</w:t>
      </w:r>
      <w:proofErr w:type="gramEnd"/>
      <w:r w:rsidRPr="00870202">
        <w:rPr>
          <w:rFonts w:cs="Times New Roman"/>
        </w:rPr>
        <w:t xml:space="preserve"> may choose to modify the amount of any grant awarded by either increasing or decreasing the amount requested in the application.  </w:t>
      </w:r>
    </w:p>
    <w:p w14:paraId="44E9CC80" w14:textId="77777777" w:rsidR="00FF61F7" w:rsidRDefault="00FF61F7" w:rsidP="00FF61F7">
      <w:pPr>
        <w:pStyle w:val="ListParagraph"/>
        <w:numPr>
          <w:ilvl w:val="1"/>
          <w:numId w:val="1"/>
        </w:numPr>
        <w:rPr>
          <w:rFonts w:cs="Times New Roman"/>
        </w:rPr>
      </w:pPr>
      <w:r w:rsidRPr="00870202">
        <w:rPr>
          <w:rFonts w:cs="Times New Roman"/>
        </w:rPr>
        <w:t xml:space="preserve">The Alabama 9-1-1 Board or its designee will notify each applicant in writing of the Alabama 9-1-1 Board or its designee’s decision on the application.  </w:t>
      </w:r>
    </w:p>
    <w:p w14:paraId="58572BD5" w14:textId="77777777" w:rsidR="00FF61F7" w:rsidRDefault="00FF61F7" w:rsidP="00FF61F7">
      <w:pPr>
        <w:pStyle w:val="ListParagraph"/>
        <w:ind w:left="792"/>
        <w:rPr>
          <w:rFonts w:cs="Times New Roman"/>
        </w:rPr>
      </w:pPr>
    </w:p>
    <w:p w14:paraId="23396259" w14:textId="77777777" w:rsidR="00FF61F7" w:rsidRPr="00BD1677" w:rsidRDefault="00FF61F7" w:rsidP="00FF61F7">
      <w:pPr>
        <w:pStyle w:val="ListParagraph"/>
        <w:numPr>
          <w:ilvl w:val="0"/>
          <w:numId w:val="1"/>
        </w:numPr>
        <w:rPr>
          <w:rFonts w:cs="Times New Roman"/>
        </w:rPr>
      </w:pPr>
      <w:r w:rsidRPr="00980F17">
        <w:rPr>
          <w:rFonts w:cs="Times New Roman"/>
          <w:b/>
        </w:rPr>
        <w:t xml:space="preserve"> A</w:t>
      </w:r>
      <w:r w:rsidRPr="00325227">
        <w:rPr>
          <w:rFonts w:cs="Times New Roman"/>
          <w:b/>
        </w:rPr>
        <w:t>dministrative</w:t>
      </w:r>
      <w:r>
        <w:rPr>
          <w:rFonts w:cs="Times New Roman"/>
          <w:b/>
        </w:rPr>
        <w:t>/Reporting</w:t>
      </w:r>
      <w:r w:rsidRPr="00325227">
        <w:rPr>
          <w:rFonts w:cs="Times New Roman"/>
          <w:b/>
        </w:rPr>
        <w:t xml:space="preserve"> Requirements</w:t>
      </w:r>
    </w:p>
    <w:p w14:paraId="6B7EAD3F" w14:textId="77777777" w:rsidR="00FF61F7" w:rsidRPr="000C67B0" w:rsidRDefault="00FF61F7" w:rsidP="00FF61F7">
      <w:pPr>
        <w:pStyle w:val="ListParagraph"/>
        <w:ind w:left="360"/>
        <w:rPr>
          <w:rFonts w:cs="Times New Roman"/>
        </w:rPr>
      </w:pPr>
    </w:p>
    <w:p w14:paraId="75C93D93" w14:textId="77777777" w:rsidR="00FF61F7" w:rsidRDefault="00FF61F7" w:rsidP="0050362A">
      <w:pPr>
        <w:pStyle w:val="ListParagraph"/>
        <w:numPr>
          <w:ilvl w:val="1"/>
          <w:numId w:val="1"/>
        </w:numPr>
        <w:tabs>
          <w:tab w:val="left" w:pos="1350"/>
        </w:tabs>
        <w:ind w:left="990" w:hanging="630"/>
        <w:rPr>
          <w:rFonts w:cs="Times New Roman"/>
        </w:rPr>
      </w:pPr>
      <w:r w:rsidRPr="000C67B0">
        <w:rPr>
          <w:rFonts w:cs="Times New Roman"/>
        </w:rPr>
        <w:t xml:space="preserve">Successful applicants must enter into a Grant Project Agreement with the Alabama 9-1-1 Board or its </w:t>
      </w:r>
      <w:proofErr w:type="gramStart"/>
      <w:r w:rsidRPr="000C67B0">
        <w:rPr>
          <w:rFonts w:cs="Times New Roman"/>
        </w:rPr>
        <w:t>designee</w:t>
      </w:r>
      <w:proofErr w:type="gramEnd"/>
      <w:r w:rsidRPr="000C67B0">
        <w:rPr>
          <w:rFonts w:cs="Times New Roman"/>
        </w:rPr>
        <w:t>.  The Grant Project Agreement will establish the terms and conditions of the grant award</w:t>
      </w:r>
      <w:r>
        <w:rPr>
          <w:rFonts w:cs="Times New Roman"/>
        </w:rPr>
        <w:t>.</w:t>
      </w:r>
    </w:p>
    <w:p w14:paraId="444C1BA0" w14:textId="7F0AFFC8" w:rsidR="00FF61F7" w:rsidRPr="001312FE" w:rsidRDefault="00FF61F7" w:rsidP="0050362A">
      <w:pPr>
        <w:pStyle w:val="ListParagraph"/>
        <w:numPr>
          <w:ilvl w:val="1"/>
          <w:numId w:val="1"/>
        </w:numPr>
        <w:tabs>
          <w:tab w:val="left" w:pos="1170"/>
        </w:tabs>
        <w:ind w:left="990" w:hanging="630"/>
        <w:rPr>
          <w:rFonts w:cs="Times New Roman"/>
        </w:rPr>
      </w:pPr>
      <w:r>
        <w:rPr>
          <w:rFonts w:cs="Times New Roman"/>
        </w:rPr>
        <w:t xml:space="preserve">Successful applicants will be required to submit a Request for Change Form for approval prior to any </w:t>
      </w:r>
      <w:r w:rsidR="00A010CD">
        <w:rPr>
          <w:rFonts w:cs="Times New Roman"/>
        </w:rPr>
        <w:t xml:space="preserve">project scope </w:t>
      </w:r>
      <w:r>
        <w:rPr>
          <w:rFonts w:cs="Times New Roman"/>
        </w:rPr>
        <w:t>changes being made.</w:t>
      </w:r>
    </w:p>
    <w:p w14:paraId="36CCA044" w14:textId="3349E0CE" w:rsidR="00FF61F7" w:rsidRPr="001312FE" w:rsidRDefault="00FF61F7" w:rsidP="0050362A">
      <w:pPr>
        <w:pStyle w:val="ListParagraph"/>
        <w:numPr>
          <w:ilvl w:val="1"/>
          <w:numId w:val="1"/>
        </w:numPr>
        <w:tabs>
          <w:tab w:val="left" w:pos="810"/>
        </w:tabs>
        <w:ind w:left="990" w:hanging="630"/>
        <w:rPr>
          <w:rFonts w:cs="Times New Roman"/>
        </w:rPr>
      </w:pPr>
      <w:r w:rsidRPr="001312FE">
        <w:rPr>
          <w:rFonts w:cs="Times New Roman"/>
        </w:rPr>
        <w:t xml:space="preserve">Successful applicants will be required to submit </w:t>
      </w:r>
      <w:r w:rsidR="00A010CD">
        <w:rPr>
          <w:rFonts w:cs="Times New Roman"/>
        </w:rPr>
        <w:t>quarterly</w:t>
      </w:r>
      <w:r>
        <w:rPr>
          <w:rFonts w:cs="Times New Roman"/>
        </w:rPr>
        <w:t xml:space="preserve"> </w:t>
      </w:r>
      <w:r w:rsidRPr="001312FE">
        <w:rPr>
          <w:rFonts w:cs="Times New Roman"/>
        </w:rPr>
        <w:t>Status Report</w:t>
      </w:r>
      <w:r w:rsidR="00A010CD">
        <w:rPr>
          <w:rFonts w:cs="Times New Roman"/>
        </w:rPr>
        <w:t>s</w:t>
      </w:r>
      <w:r>
        <w:rPr>
          <w:rFonts w:cs="Times New Roman"/>
        </w:rPr>
        <w:t xml:space="preserve"> during the project based on the terms and conditions laid out within the Grant Project Agreement.  </w:t>
      </w:r>
    </w:p>
    <w:p w14:paraId="632D340E" w14:textId="77777777" w:rsidR="00FF61F7" w:rsidRDefault="00FF61F7" w:rsidP="00FF61F7">
      <w:pPr>
        <w:rPr>
          <w:rFonts w:cs="Times New Roman"/>
          <w:b/>
        </w:rPr>
      </w:pPr>
    </w:p>
    <w:p w14:paraId="5832F7BE" w14:textId="77777777" w:rsidR="00FF61F7" w:rsidRPr="001312FE" w:rsidRDefault="00FF61F7" w:rsidP="00FF61F7">
      <w:pPr>
        <w:pStyle w:val="ListParagraph"/>
        <w:numPr>
          <w:ilvl w:val="0"/>
          <w:numId w:val="1"/>
        </w:numPr>
        <w:rPr>
          <w:rFonts w:cs="Times New Roman"/>
          <w:b/>
        </w:rPr>
      </w:pPr>
      <w:r w:rsidRPr="001312FE">
        <w:rPr>
          <w:rFonts w:cs="Times New Roman"/>
          <w:b/>
        </w:rPr>
        <w:t>Appendices</w:t>
      </w:r>
    </w:p>
    <w:p w14:paraId="36571B20" w14:textId="77777777" w:rsidR="00FF61F7" w:rsidRPr="00870202" w:rsidRDefault="00FF61F7" w:rsidP="00FF61F7">
      <w:pPr>
        <w:pStyle w:val="ListParagraph"/>
        <w:ind w:left="360"/>
        <w:rPr>
          <w:rFonts w:cs="Times New Roman"/>
          <w:b/>
        </w:rPr>
      </w:pPr>
    </w:p>
    <w:p w14:paraId="46B87211" w14:textId="77777777" w:rsidR="00FF61F7" w:rsidRDefault="00FF61F7" w:rsidP="00FF61F7">
      <w:pPr>
        <w:pStyle w:val="ListParagraph"/>
        <w:numPr>
          <w:ilvl w:val="2"/>
          <w:numId w:val="1"/>
        </w:numPr>
        <w:rPr>
          <w:rFonts w:cs="Times New Roman"/>
        </w:rPr>
      </w:pPr>
      <w:r>
        <w:rPr>
          <w:rFonts w:cs="Times New Roman"/>
        </w:rPr>
        <w:t>Disposition of Funds</w:t>
      </w:r>
    </w:p>
    <w:p w14:paraId="6EB1E12C" w14:textId="77777777" w:rsidR="000F15DE" w:rsidRDefault="00FF61F7" w:rsidP="00FF61F7">
      <w:pPr>
        <w:pStyle w:val="ListParagraph"/>
        <w:numPr>
          <w:ilvl w:val="2"/>
          <w:numId w:val="1"/>
        </w:numPr>
        <w:rPr>
          <w:rFonts w:cs="Times New Roman"/>
        </w:rPr>
      </w:pPr>
      <w:r>
        <w:rPr>
          <w:rFonts w:cs="Times New Roman"/>
        </w:rPr>
        <w:t>Application</w:t>
      </w:r>
    </w:p>
    <w:p w14:paraId="2CFCCF0B" w14:textId="1BF89AAD" w:rsidR="00FF61F7" w:rsidRDefault="000F15DE" w:rsidP="00FF61F7">
      <w:pPr>
        <w:pStyle w:val="ListParagraph"/>
        <w:numPr>
          <w:ilvl w:val="2"/>
          <w:numId w:val="1"/>
        </w:numPr>
        <w:rPr>
          <w:rFonts w:cs="Times New Roman"/>
        </w:rPr>
      </w:pPr>
      <w:r>
        <w:rPr>
          <w:rFonts w:cs="Times New Roman"/>
        </w:rPr>
        <w:t>ANGEN CHE Connectivity Standard</w:t>
      </w:r>
      <w:r w:rsidR="00FF61F7">
        <w:rPr>
          <w:rFonts w:cs="Times New Roman"/>
        </w:rPr>
        <w:t xml:space="preserve"> </w:t>
      </w:r>
    </w:p>
    <w:p w14:paraId="799F9CCE" w14:textId="6CF9DAE8" w:rsidR="00FF61F7" w:rsidRPr="00870202" w:rsidRDefault="00A010CD" w:rsidP="00FF61F7">
      <w:pPr>
        <w:pStyle w:val="ListParagraph"/>
        <w:numPr>
          <w:ilvl w:val="2"/>
          <w:numId w:val="1"/>
        </w:numPr>
        <w:rPr>
          <w:rFonts w:cs="Times New Roman"/>
        </w:rPr>
      </w:pPr>
      <w:r>
        <w:rPr>
          <w:rFonts w:cs="Times New Roman"/>
        </w:rPr>
        <w:t xml:space="preserve">Sample </w:t>
      </w:r>
      <w:r w:rsidR="00FF61F7">
        <w:rPr>
          <w:rFonts w:cs="Times New Roman"/>
        </w:rPr>
        <w:t>Grant Project Agreement</w:t>
      </w:r>
    </w:p>
    <w:p w14:paraId="7B4F736F" w14:textId="5729A39B" w:rsidR="00FF61F7" w:rsidRPr="00870202" w:rsidRDefault="00A010CD" w:rsidP="00FF61F7">
      <w:pPr>
        <w:pStyle w:val="ListParagraph"/>
        <w:numPr>
          <w:ilvl w:val="2"/>
          <w:numId w:val="1"/>
        </w:numPr>
        <w:rPr>
          <w:rFonts w:cs="Times New Roman"/>
        </w:rPr>
      </w:pPr>
      <w:r>
        <w:rPr>
          <w:rFonts w:cs="Times New Roman"/>
        </w:rPr>
        <w:t xml:space="preserve">Sample </w:t>
      </w:r>
      <w:r w:rsidR="00FF61F7" w:rsidRPr="00870202">
        <w:rPr>
          <w:rFonts w:cs="Times New Roman"/>
        </w:rPr>
        <w:t>Request for Change</w:t>
      </w:r>
    </w:p>
    <w:p w14:paraId="320C590B" w14:textId="18B5709C" w:rsidR="00FF61F7" w:rsidRDefault="00A010CD" w:rsidP="00FF61F7">
      <w:pPr>
        <w:pStyle w:val="ListParagraph"/>
        <w:numPr>
          <w:ilvl w:val="2"/>
          <w:numId w:val="1"/>
        </w:numPr>
        <w:rPr>
          <w:rFonts w:cs="Times New Roman"/>
        </w:rPr>
      </w:pPr>
      <w:r>
        <w:rPr>
          <w:rFonts w:cs="Times New Roman"/>
        </w:rPr>
        <w:t xml:space="preserve">Sample </w:t>
      </w:r>
      <w:r w:rsidR="00FF61F7" w:rsidRPr="00870202">
        <w:rPr>
          <w:rFonts w:cs="Times New Roman"/>
        </w:rPr>
        <w:t>Status</w:t>
      </w:r>
      <w:r w:rsidR="00FF61F7">
        <w:rPr>
          <w:rFonts w:cs="Times New Roman"/>
        </w:rPr>
        <w:t xml:space="preserve"> Report</w:t>
      </w:r>
    </w:p>
    <w:p w14:paraId="65B4F2CB" w14:textId="77777777" w:rsidR="00FF61F7" w:rsidRPr="00870202" w:rsidRDefault="00FF61F7" w:rsidP="00FF61F7">
      <w:pPr>
        <w:rPr>
          <w:rFonts w:cs="Times New Roman"/>
        </w:rPr>
      </w:pPr>
    </w:p>
    <w:p w14:paraId="69D34084" w14:textId="77777777" w:rsidR="00FF61F7" w:rsidRPr="00D32405" w:rsidRDefault="00FF61F7" w:rsidP="00FF61F7">
      <w:pPr>
        <w:rPr>
          <w:rFonts w:cs="Times New Roman"/>
          <w:sz w:val="20"/>
          <w:szCs w:val="20"/>
        </w:rPr>
      </w:pPr>
      <w:r w:rsidRPr="00D32405">
        <w:rPr>
          <w:rFonts w:cs="Times New Roman"/>
          <w:b/>
          <w:sz w:val="20"/>
          <w:szCs w:val="20"/>
        </w:rPr>
        <w:t>Please direct questions to</w:t>
      </w:r>
      <w:r w:rsidRPr="00D32405">
        <w:rPr>
          <w:rFonts w:cs="Times New Roman"/>
          <w:sz w:val="20"/>
          <w:szCs w:val="20"/>
        </w:rPr>
        <w:t>:</w:t>
      </w:r>
    </w:p>
    <w:p w14:paraId="685F01EF" w14:textId="77777777" w:rsidR="00FF61F7" w:rsidRPr="00D32405" w:rsidRDefault="00FF61F7" w:rsidP="00FF61F7">
      <w:pPr>
        <w:rPr>
          <w:rFonts w:cs="Times New Roman"/>
          <w:b/>
          <w:sz w:val="20"/>
          <w:szCs w:val="20"/>
        </w:rPr>
      </w:pPr>
      <w:r w:rsidRPr="00D32405">
        <w:rPr>
          <w:rFonts w:cs="Times New Roman"/>
          <w:sz w:val="20"/>
          <w:szCs w:val="20"/>
        </w:rPr>
        <w:tab/>
      </w:r>
      <w:r w:rsidRPr="00D32405">
        <w:rPr>
          <w:rFonts w:cs="Times New Roman"/>
          <w:sz w:val="20"/>
          <w:szCs w:val="20"/>
        </w:rPr>
        <w:tab/>
      </w:r>
      <w:r w:rsidRPr="00D32405">
        <w:rPr>
          <w:rFonts w:cs="Times New Roman"/>
          <w:sz w:val="20"/>
          <w:szCs w:val="20"/>
        </w:rPr>
        <w:tab/>
      </w:r>
      <w:r w:rsidR="00905E76">
        <w:rPr>
          <w:rFonts w:cs="Times New Roman"/>
          <w:b/>
          <w:sz w:val="20"/>
          <w:szCs w:val="20"/>
        </w:rPr>
        <w:t>Adam Brown</w:t>
      </w:r>
    </w:p>
    <w:p w14:paraId="1FDA22F0" w14:textId="77777777" w:rsidR="00FF61F7" w:rsidRPr="00D32405" w:rsidRDefault="00FF61F7" w:rsidP="00FF61F7">
      <w:pPr>
        <w:rPr>
          <w:rFonts w:cs="Times New Roman"/>
          <w:b/>
          <w:sz w:val="20"/>
          <w:szCs w:val="20"/>
        </w:rPr>
      </w:pPr>
      <w:r w:rsidRPr="00D32405">
        <w:rPr>
          <w:rFonts w:cs="Times New Roman"/>
          <w:b/>
          <w:sz w:val="20"/>
          <w:szCs w:val="20"/>
        </w:rPr>
        <w:tab/>
      </w:r>
      <w:r w:rsidRPr="00D32405">
        <w:rPr>
          <w:rFonts w:cs="Times New Roman"/>
          <w:b/>
          <w:sz w:val="20"/>
          <w:szCs w:val="20"/>
        </w:rPr>
        <w:tab/>
      </w:r>
      <w:r w:rsidRPr="00D32405">
        <w:rPr>
          <w:rFonts w:cs="Times New Roman"/>
          <w:b/>
          <w:sz w:val="20"/>
          <w:szCs w:val="20"/>
        </w:rPr>
        <w:tab/>
      </w:r>
      <w:r w:rsidR="00905E76">
        <w:rPr>
          <w:rFonts w:cs="Times New Roman"/>
          <w:b/>
          <w:sz w:val="20"/>
          <w:szCs w:val="20"/>
        </w:rPr>
        <w:t>Deputy</w:t>
      </w:r>
      <w:r w:rsidRPr="00D32405">
        <w:rPr>
          <w:rFonts w:cs="Times New Roman"/>
          <w:b/>
          <w:sz w:val="20"/>
          <w:szCs w:val="20"/>
        </w:rPr>
        <w:t xml:space="preserve"> Director</w:t>
      </w:r>
    </w:p>
    <w:p w14:paraId="0E7B275C" w14:textId="77777777" w:rsidR="00FF61F7" w:rsidRPr="00D32405" w:rsidRDefault="00FF61F7" w:rsidP="00FF61F7">
      <w:pPr>
        <w:ind w:left="1440" w:firstLine="720"/>
        <w:rPr>
          <w:rFonts w:cs="Times New Roman"/>
          <w:b/>
          <w:sz w:val="20"/>
          <w:szCs w:val="20"/>
        </w:rPr>
      </w:pPr>
      <w:r w:rsidRPr="00D32405">
        <w:rPr>
          <w:rFonts w:cs="Times New Roman"/>
          <w:b/>
          <w:sz w:val="20"/>
          <w:szCs w:val="20"/>
        </w:rPr>
        <w:t>Alabama 9-1-1 Board</w:t>
      </w:r>
    </w:p>
    <w:p w14:paraId="25A1A38E" w14:textId="77777777" w:rsidR="00FF61F7" w:rsidRPr="00D32405" w:rsidRDefault="00FF61F7" w:rsidP="00FF61F7">
      <w:pPr>
        <w:rPr>
          <w:rFonts w:cs="Times New Roman"/>
          <w:sz w:val="20"/>
          <w:szCs w:val="20"/>
        </w:rPr>
      </w:pPr>
      <w:r w:rsidRPr="00D32405">
        <w:rPr>
          <w:rFonts w:cs="Times New Roman"/>
          <w:sz w:val="20"/>
          <w:szCs w:val="20"/>
        </w:rPr>
        <w:t xml:space="preserve">By Postal Service:  </w:t>
      </w:r>
      <w:r w:rsidRPr="00D32405">
        <w:rPr>
          <w:rFonts w:cs="Times New Roman"/>
          <w:sz w:val="20"/>
          <w:szCs w:val="20"/>
        </w:rPr>
        <w:tab/>
      </w:r>
      <w:r w:rsidR="00905E76" w:rsidRPr="00D32405">
        <w:rPr>
          <w:rFonts w:cs="Times New Roman"/>
          <w:sz w:val="20"/>
          <w:szCs w:val="20"/>
        </w:rPr>
        <w:t>1 Commerce Street, Suite 6</w:t>
      </w:r>
      <w:r w:rsidR="00905E76">
        <w:rPr>
          <w:rFonts w:cs="Times New Roman"/>
          <w:sz w:val="20"/>
          <w:szCs w:val="20"/>
        </w:rPr>
        <w:t>2</w:t>
      </w:r>
      <w:r w:rsidR="00905E76" w:rsidRPr="00D32405">
        <w:rPr>
          <w:rFonts w:cs="Times New Roman"/>
          <w:sz w:val="20"/>
          <w:szCs w:val="20"/>
        </w:rPr>
        <w:t>0, Montgomery, AL  36104</w:t>
      </w:r>
    </w:p>
    <w:p w14:paraId="450C3BBA" w14:textId="77777777" w:rsidR="00FF61F7" w:rsidRPr="00D32405" w:rsidRDefault="00FF61F7" w:rsidP="00FF61F7">
      <w:pPr>
        <w:rPr>
          <w:rFonts w:cs="Times New Roman"/>
          <w:sz w:val="20"/>
          <w:szCs w:val="20"/>
        </w:rPr>
      </w:pPr>
      <w:r w:rsidRPr="00D32405">
        <w:rPr>
          <w:rFonts w:cs="Times New Roman"/>
          <w:sz w:val="20"/>
          <w:szCs w:val="20"/>
        </w:rPr>
        <w:t xml:space="preserve">In person:  </w:t>
      </w:r>
      <w:r w:rsidRPr="00D32405">
        <w:rPr>
          <w:rFonts w:cs="Times New Roman"/>
          <w:sz w:val="20"/>
          <w:szCs w:val="20"/>
        </w:rPr>
        <w:tab/>
      </w:r>
      <w:r w:rsidRPr="00D32405">
        <w:rPr>
          <w:rFonts w:cs="Times New Roman"/>
          <w:sz w:val="20"/>
          <w:szCs w:val="20"/>
        </w:rPr>
        <w:tab/>
      </w:r>
      <w:r w:rsidR="00905E76" w:rsidRPr="00D32405">
        <w:rPr>
          <w:rFonts w:cs="Times New Roman"/>
          <w:sz w:val="20"/>
          <w:szCs w:val="20"/>
        </w:rPr>
        <w:t>1 Commerce Street, Suite 6</w:t>
      </w:r>
      <w:r w:rsidR="00905E76">
        <w:rPr>
          <w:rFonts w:cs="Times New Roman"/>
          <w:sz w:val="20"/>
          <w:szCs w:val="20"/>
        </w:rPr>
        <w:t>2</w:t>
      </w:r>
      <w:r w:rsidR="00905E76" w:rsidRPr="00D32405">
        <w:rPr>
          <w:rFonts w:cs="Times New Roman"/>
          <w:sz w:val="20"/>
          <w:szCs w:val="20"/>
        </w:rPr>
        <w:t>0, Montgomery, AL  36104</w:t>
      </w:r>
    </w:p>
    <w:p w14:paraId="015C30CE" w14:textId="77777777" w:rsidR="00FF61F7" w:rsidRPr="00D32405" w:rsidRDefault="00FF61F7" w:rsidP="00FF61F7">
      <w:pPr>
        <w:rPr>
          <w:rFonts w:cs="Times New Roman"/>
          <w:sz w:val="20"/>
          <w:szCs w:val="20"/>
        </w:rPr>
      </w:pPr>
      <w:r w:rsidRPr="00D32405">
        <w:rPr>
          <w:rFonts w:cs="Times New Roman"/>
          <w:sz w:val="20"/>
          <w:szCs w:val="20"/>
        </w:rPr>
        <w:t xml:space="preserve">By phone:  </w:t>
      </w:r>
      <w:r w:rsidRPr="00D32405">
        <w:rPr>
          <w:rFonts w:cs="Times New Roman"/>
          <w:sz w:val="20"/>
          <w:szCs w:val="20"/>
        </w:rPr>
        <w:tab/>
      </w:r>
      <w:r w:rsidRPr="00D32405">
        <w:rPr>
          <w:rFonts w:cs="Times New Roman"/>
          <w:sz w:val="20"/>
          <w:szCs w:val="20"/>
        </w:rPr>
        <w:tab/>
        <w:t>334-440-7911</w:t>
      </w:r>
    </w:p>
    <w:p w14:paraId="48C90755" w14:textId="77777777" w:rsidR="00FF61F7" w:rsidRPr="00D32405" w:rsidRDefault="00FF61F7" w:rsidP="00FF61F7">
      <w:pPr>
        <w:rPr>
          <w:rFonts w:cs="Times New Roman"/>
          <w:sz w:val="20"/>
          <w:szCs w:val="20"/>
        </w:rPr>
      </w:pPr>
      <w:r w:rsidRPr="00D32405">
        <w:rPr>
          <w:rFonts w:cs="Times New Roman"/>
          <w:sz w:val="20"/>
          <w:szCs w:val="20"/>
        </w:rPr>
        <w:t xml:space="preserve">By email:  </w:t>
      </w:r>
      <w:r w:rsidRPr="00D32405">
        <w:rPr>
          <w:rFonts w:cs="Times New Roman"/>
          <w:sz w:val="20"/>
          <w:szCs w:val="20"/>
        </w:rPr>
        <w:tab/>
      </w:r>
      <w:r w:rsidRPr="00D32405">
        <w:rPr>
          <w:rFonts w:cs="Times New Roman"/>
          <w:sz w:val="20"/>
          <w:szCs w:val="20"/>
        </w:rPr>
        <w:tab/>
      </w:r>
      <w:r w:rsidR="00905E76">
        <w:rPr>
          <w:rFonts w:cs="Times New Roman"/>
          <w:sz w:val="20"/>
          <w:szCs w:val="20"/>
        </w:rPr>
        <w:t>adam</w:t>
      </w:r>
      <w:r w:rsidRPr="00D32405">
        <w:rPr>
          <w:rFonts w:cs="Times New Roman"/>
          <w:sz w:val="20"/>
          <w:szCs w:val="20"/>
        </w:rPr>
        <w:t>@al911board.com</w:t>
      </w:r>
    </w:p>
    <w:p w14:paraId="632B2012" w14:textId="77777777" w:rsidR="00FF61F7" w:rsidRPr="00D32405" w:rsidRDefault="00FF61F7" w:rsidP="00FF61F7">
      <w:pPr>
        <w:rPr>
          <w:rFonts w:cs="Times New Roman"/>
          <w:b/>
          <w:sz w:val="20"/>
          <w:szCs w:val="20"/>
        </w:rPr>
      </w:pPr>
    </w:p>
    <w:p w14:paraId="087A2FD4" w14:textId="1F2BCA4F" w:rsidR="00FF61F7" w:rsidRPr="00D32405" w:rsidRDefault="00FF61F7" w:rsidP="00FF61F7">
      <w:pPr>
        <w:rPr>
          <w:rFonts w:cs="Times New Roman"/>
          <w:b/>
          <w:sz w:val="20"/>
          <w:szCs w:val="20"/>
        </w:rPr>
      </w:pPr>
      <w:r w:rsidRPr="00D32405">
        <w:rPr>
          <w:rFonts w:cs="Times New Roman"/>
          <w:b/>
          <w:sz w:val="20"/>
          <w:szCs w:val="20"/>
        </w:rPr>
        <w:t xml:space="preserve">Submit Applications to:  </w:t>
      </w:r>
    </w:p>
    <w:p w14:paraId="528990F6" w14:textId="77777777" w:rsidR="00FF61F7" w:rsidRPr="00D32405" w:rsidRDefault="00FF61F7" w:rsidP="00FF61F7">
      <w:pPr>
        <w:rPr>
          <w:rFonts w:cs="Times New Roman"/>
          <w:b/>
          <w:sz w:val="20"/>
          <w:szCs w:val="20"/>
        </w:rPr>
      </w:pPr>
      <w:r w:rsidRPr="00D32405">
        <w:rPr>
          <w:rFonts w:cs="Times New Roman"/>
          <w:sz w:val="20"/>
          <w:szCs w:val="20"/>
        </w:rPr>
        <w:tab/>
      </w:r>
      <w:r w:rsidRPr="00D32405">
        <w:rPr>
          <w:rFonts w:cs="Times New Roman"/>
          <w:sz w:val="20"/>
          <w:szCs w:val="20"/>
        </w:rPr>
        <w:tab/>
      </w:r>
      <w:r w:rsidRPr="00D32405">
        <w:rPr>
          <w:rFonts w:cs="Times New Roman"/>
          <w:sz w:val="20"/>
          <w:szCs w:val="20"/>
        </w:rPr>
        <w:tab/>
      </w:r>
      <w:r w:rsidRPr="00D32405">
        <w:rPr>
          <w:rFonts w:cs="Times New Roman"/>
          <w:b/>
          <w:sz w:val="20"/>
          <w:szCs w:val="20"/>
        </w:rPr>
        <w:t>Office of the Alabama 9-1-1 Board</w:t>
      </w:r>
    </w:p>
    <w:p w14:paraId="028B0902" w14:textId="4EB01F01" w:rsidR="00FF61F7" w:rsidRPr="00D32405" w:rsidRDefault="00FF61F7" w:rsidP="00FF61F7">
      <w:pPr>
        <w:rPr>
          <w:rFonts w:cs="Times New Roman"/>
          <w:b/>
          <w:sz w:val="20"/>
          <w:szCs w:val="20"/>
        </w:rPr>
      </w:pPr>
      <w:r w:rsidRPr="00D32405">
        <w:rPr>
          <w:rFonts w:cs="Times New Roman"/>
          <w:b/>
          <w:sz w:val="20"/>
          <w:szCs w:val="20"/>
        </w:rPr>
        <w:tab/>
      </w:r>
      <w:r w:rsidRPr="00D32405">
        <w:rPr>
          <w:rFonts w:cs="Times New Roman"/>
          <w:b/>
          <w:sz w:val="20"/>
          <w:szCs w:val="20"/>
        </w:rPr>
        <w:tab/>
      </w:r>
      <w:r w:rsidRPr="00D32405">
        <w:rPr>
          <w:rFonts w:cs="Times New Roman"/>
          <w:b/>
          <w:sz w:val="20"/>
          <w:szCs w:val="20"/>
        </w:rPr>
        <w:tab/>
        <w:t>Attn: Grant Program Application</w:t>
      </w:r>
      <w:r>
        <w:rPr>
          <w:rFonts w:cs="Times New Roman"/>
          <w:b/>
          <w:sz w:val="20"/>
          <w:szCs w:val="20"/>
        </w:rPr>
        <w:t xml:space="preserve"> – Cycle </w:t>
      </w:r>
      <w:r w:rsidR="00D34421">
        <w:rPr>
          <w:rFonts w:cs="Times New Roman"/>
          <w:b/>
          <w:sz w:val="20"/>
          <w:szCs w:val="20"/>
        </w:rPr>
        <w:t>10</w:t>
      </w:r>
    </w:p>
    <w:p w14:paraId="2AE54AD3" w14:textId="77777777" w:rsidR="009459C2" w:rsidRDefault="009459C2" w:rsidP="00FF61F7">
      <w:pPr>
        <w:rPr>
          <w:rFonts w:cs="Times New Roman"/>
          <w:sz w:val="20"/>
          <w:szCs w:val="20"/>
        </w:rPr>
      </w:pPr>
      <w:r>
        <w:rPr>
          <w:rFonts w:cs="Times New Roman"/>
          <w:sz w:val="20"/>
          <w:szCs w:val="20"/>
        </w:rPr>
        <w:t>Email:</w:t>
      </w:r>
      <w:r>
        <w:rPr>
          <w:rFonts w:cs="Times New Roman"/>
          <w:sz w:val="20"/>
          <w:szCs w:val="20"/>
        </w:rPr>
        <w:tab/>
      </w:r>
      <w:r>
        <w:rPr>
          <w:rFonts w:cs="Times New Roman"/>
          <w:sz w:val="20"/>
          <w:szCs w:val="20"/>
        </w:rPr>
        <w:tab/>
      </w:r>
      <w:r>
        <w:rPr>
          <w:rFonts w:cs="Times New Roman"/>
          <w:sz w:val="20"/>
          <w:szCs w:val="20"/>
        </w:rPr>
        <w:tab/>
        <w:t>adam@al911board.com</w:t>
      </w:r>
    </w:p>
    <w:p w14:paraId="397443DE" w14:textId="77777777" w:rsidR="00FF61F7" w:rsidRPr="00D32405" w:rsidRDefault="00FF61F7" w:rsidP="00FF61F7">
      <w:pPr>
        <w:rPr>
          <w:rFonts w:cs="Times New Roman"/>
          <w:sz w:val="20"/>
          <w:szCs w:val="20"/>
        </w:rPr>
      </w:pPr>
      <w:r w:rsidRPr="00D32405">
        <w:rPr>
          <w:rFonts w:cs="Times New Roman"/>
          <w:sz w:val="20"/>
          <w:szCs w:val="20"/>
        </w:rPr>
        <w:t xml:space="preserve">By Postal Service:  </w:t>
      </w:r>
      <w:r w:rsidRPr="00D32405">
        <w:rPr>
          <w:rFonts w:cs="Times New Roman"/>
          <w:sz w:val="20"/>
          <w:szCs w:val="20"/>
        </w:rPr>
        <w:tab/>
      </w:r>
      <w:r w:rsidR="009459C2" w:rsidRPr="00D32405">
        <w:rPr>
          <w:rFonts w:cs="Times New Roman"/>
          <w:sz w:val="20"/>
          <w:szCs w:val="20"/>
        </w:rPr>
        <w:t>1 Commerce Street, Suite 6</w:t>
      </w:r>
      <w:r w:rsidR="009459C2">
        <w:rPr>
          <w:rFonts w:cs="Times New Roman"/>
          <w:sz w:val="20"/>
          <w:szCs w:val="20"/>
        </w:rPr>
        <w:t>2</w:t>
      </w:r>
      <w:r w:rsidR="009459C2" w:rsidRPr="00D32405">
        <w:rPr>
          <w:rFonts w:cs="Times New Roman"/>
          <w:sz w:val="20"/>
          <w:szCs w:val="20"/>
        </w:rPr>
        <w:t>0, Montgomery, AL  36104</w:t>
      </w:r>
    </w:p>
    <w:p w14:paraId="3C5C6381" w14:textId="77777777" w:rsidR="00FF61F7" w:rsidRDefault="00FF61F7" w:rsidP="00FF61F7">
      <w:pPr>
        <w:rPr>
          <w:rFonts w:cs="Times New Roman"/>
          <w:b/>
        </w:rPr>
      </w:pPr>
      <w:r w:rsidRPr="00D32405">
        <w:rPr>
          <w:rFonts w:cs="Times New Roman"/>
          <w:sz w:val="20"/>
          <w:szCs w:val="20"/>
        </w:rPr>
        <w:t xml:space="preserve">In person:  </w:t>
      </w:r>
      <w:r w:rsidRPr="00D32405">
        <w:rPr>
          <w:rFonts w:cs="Times New Roman"/>
          <w:sz w:val="20"/>
          <w:szCs w:val="20"/>
        </w:rPr>
        <w:tab/>
      </w:r>
      <w:r w:rsidRPr="00D32405">
        <w:rPr>
          <w:rFonts w:cs="Times New Roman"/>
          <w:sz w:val="20"/>
          <w:szCs w:val="20"/>
        </w:rPr>
        <w:tab/>
        <w:t>1 Commerce Street, Suite 6</w:t>
      </w:r>
      <w:r w:rsidR="009459C2">
        <w:rPr>
          <w:rFonts w:cs="Times New Roman"/>
          <w:sz w:val="20"/>
          <w:szCs w:val="20"/>
        </w:rPr>
        <w:t>2</w:t>
      </w:r>
      <w:r w:rsidRPr="00D32405">
        <w:rPr>
          <w:rFonts w:cs="Times New Roman"/>
          <w:sz w:val="20"/>
          <w:szCs w:val="20"/>
        </w:rPr>
        <w:t>0, Montgomery, AL  36104</w:t>
      </w:r>
      <w:r>
        <w:rPr>
          <w:rFonts w:cs="Times New Roman"/>
        </w:rPr>
        <w:tab/>
      </w:r>
    </w:p>
    <w:p w14:paraId="3F622D1F" w14:textId="77777777" w:rsidR="00FF61F7" w:rsidRDefault="00FF61F7" w:rsidP="00FF61F7">
      <w:pPr>
        <w:rPr>
          <w:rFonts w:cs="Times New Roman"/>
          <w:b/>
        </w:rPr>
      </w:pPr>
    </w:p>
    <w:p w14:paraId="3469CF43" w14:textId="77777777" w:rsidR="009459C2" w:rsidRDefault="009459C2" w:rsidP="00FF61F7">
      <w:pPr>
        <w:rPr>
          <w:rFonts w:cs="Times New Roman"/>
          <w:b/>
        </w:rPr>
        <w:sectPr w:rsidR="009459C2">
          <w:headerReference w:type="default" r:id="rId14"/>
          <w:footerReference w:type="default" r:id="rId15"/>
          <w:pgSz w:w="12240" w:h="15840"/>
          <w:pgMar w:top="1440" w:right="1440" w:bottom="1440" w:left="1440" w:header="720" w:footer="720" w:gutter="0"/>
          <w:cols w:space="720"/>
          <w:docGrid w:linePitch="360"/>
        </w:sectPr>
      </w:pPr>
    </w:p>
    <w:p w14:paraId="5A40FE60" w14:textId="77777777" w:rsidR="00FF61F7" w:rsidRDefault="00FF61F7" w:rsidP="00FF61F7">
      <w:pPr>
        <w:pStyle w:val="Heading5"/>
      </w:pPr>
      <w:r>
        <w:rPr>
          <w:u w:val="single"/>
        </w:rPr>
        <w:lastRenderedPageBreak/>
        <w:t>Section 11-98-6</w:t>
      </w:r>
    </w:p>
    <w:p w14:paraId="0A6B9C31" w14:textId="77777777" w:rsidR="00FF61F7" w:rsidRDefault="00FF61F7" w:rsidP="00FF61F7">
      <w:pPr>
        <w:pStyle w:val="Heading4"/>
      </w:pPr>
      <w:r>
        <w:t>Disposition of funds.</w:t>
      </w:r>
    </w:p>
    <w:p w14:paraId="5D53CC2E" w14:textId="77777777" w:rsidR="00FF61F7" w:rsidRPr="00CF787F" w:rsidRDefault="00FF61F7" w:rsidP="00FF61F7">
      <w:pPr>
        <w:pStyle w:val="NormalWeb"/>
        <w:rPr>
          <w:sz w:val="22"/>
          <w:szCs w:val="22"/>
        </w:rPr>
      </w:pPr>
      <w:r w:rsidRPr="00CF787F">
        <w:rPr>
          <w:sz w:val="22"/>
          <w:szCs w:val="22"/>
        </w:rPr>
        <w:t>(a) Funds received by a district pursuant to Section 11-98-5.2 shall be used to establish, operate, maintain, and replace an emergency communication system that, without limitation, may consist of the following:</w:t>
      </w:r>
    </w:p>
    <w:p w14:paraId="72CCEC61" w14:textId="77777777" w:rsidR="00FF61F7" w:rsidRPr="00CF787F" w:rsidRDefault="00FF61F7" w:rsidP="00FF61F7">
      <w:pPr>
        <w:pStyle w:val="NormalWeb"/>
        <w:rPr>
          <w:sz w:val="22"/>
          <w:szCs w:val="22"/>
        </w:rPr>
      </w:pPr>
      <w:r w:rsidRPr="00CF787F">
        <w:rPr>
          <w:sz w:val="22"/>
          <w:szCs w:val="22"/>
        </w:rPr>
        <w:t>(1) Telephone communications equipment to be used in answering, transferring, and dispatching public emergency telephone calls originated by persons within the service area who dial 9</w:t>
      </w:r>
      <w:r>
        <w:rPr>
          <w:sz w:val="22"/>
          <w:szCs w:val="22"/>
        </w:rPr>
        <w:t>-</w:t>
      </w:r>
      <w:r w:rsidRPr="00CF787F">
        <w:rPr>
          <w:sz w:val="22"/>
          <w:szCs w:val="22"/>
        </w:rPr>
        <w:t>1</w:t>
      </w:r>
      <w:r>
        <w:rPr>
          <w:sz w:val="22"/>
          <w:szCs w:val="22"/>
        </w:rPr>
        <w:t>-</w:t>
      </w:r>
      <w:r w:rsidRPr="00CF787F">
        <w:rPr>
          <w:sz w:val="22"/>
          <w:szCs w:val="22"/>
        </w:rPr>
        <w:t>1.</w:t>
      </w:r>
    </w:p>
    <w:p w14:paraId="3A95461E" w14:textId="77777777" w:rsidR="00FF61F7" w:rsidRPr="00CF787F" w:rsidRDefault="00FF61F7" w:rsidP="00FF61F7">
      <w:pPr>
        <w:pStyle w:val="NormalWeb"/>
        <w:rPr>
          <w:sz w:val="22"/>
          <w:szCs w:val="22"/>
        </w:rPr>
      </w:pPr>
      <w:r w:rsidRPr="00CF787F">
        <w:rPr>
          <w:sz w:val="22"/>
          <w:szCs w:val="22"/>
        </w:rPr>
        <w:t>(2) Emergency radio communications equipment and facilities necessary to transmit and receive dispatch calls.</w:t>
      </w:r>
    </w:p>
    <w:p w14:paraId="0BAFB090" w14:textId="77777777" w:rsidR="00FF61F7" w:rsidRPr="00CF787F" w:rsidRDefault="00FF61F7" w:rsidP="00FF61F7">
      <w:pPr>
        <w:pStyle w:val="NormalWeb"/>
        <w:rPr>
          <w:sz w:val="22"/>
          <w:szCs w:val="22"/>
        </w:rPr>
      </w:pPr>
      <w:r w:rsidRPr="00CF787F">
        <w:rPr>
          <w:sz w:val="22"/>
          <w:szCs w:val="22"/>
        </w:rPr>
        <w:t>(3) The engineering, installation, and recurring costs necessary to implement, operate, and maintain an emergency communication system.</w:t>
      </w:r>
    </w:p>
    <w:p w14:paraId="6E15389C" w14:textId="77777777" w:rsidR="00FF61F7" w:rsidRPr="00CF787F" w:rsidRDefault="00FF61F7" w:rsidP="00FF61F7">
      <w:pPr>
        <w:pStyle w:val="NormalWeb"/>
        <w:rPr>
          <w:sz w:val="22"/>
          <w:szCs w:val="22"/>
        </w:rPr>
      </w:pPr>
      <w:r w:rsidRPr="00CF787F">
        <w:rPr>
          <w:sz w:val="22"/>
          <w:szCs w:val="22"/>
        </w:rPr>
        <w:t>(4) Facilities to house E-911 operators and related services as defined in this chapter, with the approval of the creating authority, and for necessary emergency and uninterruptable power supplies for the systems.</w:t>
      </w:r>
    </w:p>
    <w:p w14:paraId="3F29B0A2" w14:textId="77777777" w:rsidR="00FF61F7" w:rsidRPr="00CF787F" w:rsidRDefault="00FF61F7" w:rsidP="00FF61F7">
      <w:pPr>
        <w:pStyle w:val="NormalWeb"/>
        <w:rPr>
          <w:sz w:val="22"/>
          <w:szCs w:val="22"/>
        </w:rPr>
      </w:pPr>
      <w:r w:rsidRPr="00CF787F">
        <w:rPr>
          <w:sz w:val="22"/>
          <w:szCs w:val="22"/>
        </w:rPr>
        <w:t>(5) Administrative and other costs related to subdivisions (1) to (4), inclusive.</w:t>
      </w:r>
    </w:p>
    <w:p w14:paraId="3D6A0959" w14:textId="77777777" w:rsidR="00FF61F7" w:rsidRPr="00CF787F" w:rsidRDefault="00FF61F7" w:rsidP="00FF61F7">
      <w:pPr>
        <w:pStyle w:val="NormalWeb"/>
        <w:rPr>
          <w:sz w:val="22"/>
          <w:szCs w:val="22"/>
        </w:rPr>
      </w:pPr>
      <w:r w:rsidRPr="00CF787F">
        <w:rPr>
          <w:sz w:val="22"/>
          <w:szCs w:val="22"/>
        </w:rPr>
        <w:t xml:space="preserve">(b) A district or county or municipal governing body may receive federal, state, county, or municipal real or personal property and funds, as well as real or personal property and funds from private </w:t>
      </w:r>
      <w:proofErr w:type="gramStart"/>
      <w:r w:rsidRPr="00CF787F">
        <w:rPr>
          <w:sz w:val="22"/>
          <w:szCs w:val="22"/>
        </w:rPr>
        <w:t>sources, and</w:t>
      </w:r>
      <w:proofErr w:type="gramEnd"/>
      <w:r w:rsidRPr="00CF787F">
        <w:rPr>
          <w:sz w:val="22"/>
          <w:szCs w:val="22"/>
        </w:rPr>
        <w:t xml:space="preserve"> may expend the funds or use the property for the purposes of this chapter.</w:t>
      </w:r>
    </w:p>
    <w:p w14:paraId="27F574A6" w14:textId="77777777" w:rsidR="00FF61F7" w:rsidRPr="00CF787F" w:rsidRDefault="00FF61F7" w:rsidP="00FF61F7">
      <w:pPr>
        <w:pStyle w:val="NormalWeb"/>
        <w:rPr>
          <w:sz w:val="22"/>
          <w:szCs w:val="22"/>
        </w:rPr>
      </w:pPr>
      <w:r w:rsidRPr="00CF787F">
        <w:rPr>
          <w:sz w:val="22"/>
          <w:szCs w:val="22"/>
        </w:rPr>
        <w:t>(c) Subject to the remaining provisions of this chapter and the approval of the</w:t>
      </w:r>
      <w:r>
        <w:rPr>
          <w:sz w:val="22"/>
          <w:szCs w:val="22"/>
        </w:rPr>
        <w:t xml:space="preserve"> </w:t>
      </w:r>
      <w:r w:rsidRPr="00CF787F">
        <w:rPr>
          <w:sz w:val="22"/>
          <w:szCs w:val="22"/>
        </w:rPr>
        <w:t>9</w:t>
      </w:r>
      <w:r>
        <w:rPr>
          <w:sz w:val="22"/>
          <w:szCs w:val="22"/>
        </w:rPr>
        <w:t>-</w:t>
      </w:r>
      <w:r w:rsidRPr="00CF787F">
        <w:rPr>
          <w:sz w:val="22"/>
          <w:szCs w:val="22"/>
        </w:rPr>
        <w:t>1</w:t>
      </w:r>
      <w:r>
        <w:rPr>
          <w:sz w:val="22"/>
          <w:szCs w:val="22"/>
        </w:rPr>
        <w:t>-</w:t>
      </w:r>
      <w:r w:rsidRPr="00CF787F">
        <w:rPr>
          <w:sz w:val="22"/>
          <w:szCs w:val="22"/>
        </w:rPr>
        <w:t xml:space="preserve">1 Board and the creating authority, two or more districts, cities, or counties, or a city and a county in another district may agree to cooperate, to the extent practicable, to provide funding and service to their respective areas, and a single board of commissioners of not more than seven members may be appointed to conduct the affairs of the entities involved. </w:t>
      </w:r>
      <w:proofErr w:type="gramStart"/>
      <w:r w:rsidRPr="00CF787F">
        <w:rPr>
          <w:sz w:val="22"/>
          <w:szCs w:val="22"/>
        </w:rPr>
        <w:t>In the event that</w:t>
      </w:r>
      <w:proofErr w:type="gramEnd"/>
      <w:r w:rsidRPr="00CF787F">
        <w:rPr>
          <w:sz w:val="22"/>
          <w:szCs w:val="22"/>
        </w:rPr>
        <w:t xml:space="preserve"> two or more districts are consolidated for purposes of this chapter, the base distribution amount as defined in Section 11-98-5.2 (b)(3) shall include the combined base distribution amounts that would have been calculated for the individual districts.</w:t>
      </w:r>
    </w:p>
    <w:p w14:paraId="0E88CB91" w14:textId="77777777" w:rsidR="00FF61F7" w:rsidRPr="00CF787F" w:rsidRDefault="00FF61F7" w:rsidP="00FF61F7">
      <w:pPr>
        <w:pStyle w:val="NormalWeb"/>
        <w:rPr>
          <w:sz w:val="22"/>
          <w:szCs w:val="22"/>
        </w:rPr>
      </w:pPr>
      <w:r w:rsidRPr="00CF787F">
        <w:rPr>
          <w:sz w:val="22"/>
          <w:szCs w:val="22"/>
        </w:rPr>
        <w:t>(d) Subject to rules that may be adopted by the 9</w:t>
      </w:r>
      <w:r>
        <w:rPr>
          <w:sz w:val="22"/>
          <w:szCs w:val="22"/>
        </w:rPr>
        <w:t>-</w:t>
      </w:r>
      <w:r w:rsidRPr="00CF787F">
        <w:rPr>
          <w:sz w:val="22"/>
          <w:szCs w:val="22"/>
        </w:rPr>
        <w:t>1</w:t>
      </w:r>
      <w:r>
        <w:rPr>
          <w:sz w:val="22"/>
          <w:szCs w:val="22"/>
        </w:rPr>
        <w:t>-</w:t>
      </w:r>
      <w:r w:rsidRPr="00CF787F">
        <w:rPr>
          <w:sz w:val="22"/>
          <w:szCs w:val="22"/>
        </w:rPr>
        <w:t>1 Board, a district may expend available funds to establish a common address and location identification program and to establish the emergency service number data base to facilitate efficient operation of the system. The governing body and the E-911 Board of each county or city affected shall be jointly responsible for purchasing and installing the necessary signs to properly identify all roads and streets in the district.</w:t>
      </w:r>
    </w:p>
    <w:p w14:paraId="30F62330" w14:textId="77777777" w:rsidR="00FF61F7" w:rsidRPr="00CF787F" w:rsidRDefault="00FF61F7" w:rsidP="00FF61F7">
      <w:pPr>
        <w:pStyle w:val="NormalWeb"/>
        <w:rPr>
          <w:sz w:val="22"/>
          <w:szCs w:val="22"/>
        </w:rPr>
      </w:pPr>
      <w:r w:rsidRPr="00CF787F">
        <w:rPr>
          <w:sz w:val="22"/>
          <w:szCs w:val="22"/>
        </w:rPr>
        <w:t>(e) Beginning with fiscal year 2013, the Department of Examiners of Public Accounts shall audit each district on a biennial basis to ensure compliance with the requirements of this chapter regarding both revenues and expenditures.</w:t>
      </w:r>
    </w:p>
    <w:p w14:paraId="6DB0B40A" w14:textId="77777777" w:rsidR="00FF61F7" w:rsidRPr="00CF787F" w:rsidRDefault="00FF61F7" w:rsidP="00FF61F7">
      <w:pPr>
        <w:rPr>
          <w:rFonts w:cs="Times New Roman"/>
          <w:b/>
          <w:sz w:val="22"/>
          <w:szCs w:val="22"/>
        </w:rPr>
        <w:sectPr w:rsidR="00FF61F7" w:rsidRPr="00CF787F">
          <w:headerReference w:type="default" r:id="rId16"/>
          <w:pgSz w:w="12240" w:h="15840"/>
          <w:pgMar w:top="1440" w:right="1440" w:bottom="1440" w:left="1440" w:header="720" w:footer="720" w:gutter="0"/>
          <w:cols w:space="720"/>
          <w:docGrid w:linePitch="360"/>
        </w:sectPr>
      </w:pPr>
      <w:r w:rsidRPr="00CF787F">
        <w:rPr>
          <w:i/>
          <w:iCs/>
          <w:sz w:val="22"/>
          <w:szCs w:val="22"/>
        </w:rPr>
        <w:t>(Acts 1984, No. 84-369, p. 854, §5; Acts 1992, No. 92-562, p. 1165, §1; Act 98-338, p. 584, §1; Act 2007-459, p. 950, §1; Act 2012-293, p. 592, §1.)</w:t>
      </w:r>
    </w:p>
    <w:p w14:paraId="2EF7C80A" w14:textId="77777777" w:rsidR="00FF61F7" w:rsidRPr="008300E5" w:rsidRDefault="00FF61F7" w:rsidP="00FF61F7">
      <w:pPr>
        <w:jc w:val="center"/>
        <w:rPr>
          <w:b/>
        </w:rPr>
      </w:pPr>
    </w:p>
    <w:p w14:paraId="72C1EA64" w14:textId="77777777" w:rsidR="00FF61F7" w:rsidRPr="004C5D82" w:rsidRDefault="00FF61F7" w:rsidP="00FF61F7">
      <w:pPr>
        <w:jc w:val="center"/>
        <w:rPr>
          <w:b/>
          <w:sz w:val="36"/>
          <w:szCs w:val="36"/>
        </w:rPr>
      </w:pPr>
      <w:r w:rsidRPr="004C5D82">
        <w:rPr>
          <w:b/>
          <w:sz w:val="36"/>
          <w:szCs w:val="36"/>
        </w:rPr>
        <w:t>Cover Sheet</w:t>
      </w:r>
    </w:p>
    <w:p w14:paraId="1449F877" w14:textId="77777777" w:rsidR="00FF61F7" w:rsidRDefault="00FF61F7" w:rsidP="00FF61F7"/>
    <w:p w14:paraId="74CDA3B3" w14:textId="0C398DB9" w:rsidR="00FF61F7" w:rsidRDefault="00D322B2" w:rsidP="00FF61F7">
      <w:pPr>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rPr>
          <w:rFonts w:cs="Times New Roman"/>
          <w:b/>
        </w:rPr>
        <w:id w:val="718098148"/>
        <w:placeholder>
          <w:docPart w:val="B3042120CD2742BBB0CC6E58E2A05717"/>
        </w:placeholder>
        <w:showingPlcHdr/>
      </w:sdtPr>
      <w:sdtEndPr/>
      <w:sdtContent>
        <w:p w14:paraId="100E0C42" w14:textId="77777777" w:rsidR="00FF61F7" w:rsidRPr="004C5D82" w:rsidRDefault="00FF61F7" w:rsidP="00FF61F7">
          <w:pPr>
            <w:ind w:left="360"/>
            <w:rPr>
              <w:rFonts w:cs="Times New Roman"/>
              <w:b/>
            </w:rPr>
          </w:pPr>
          <w:r w:rsidRPr="00067A93">
            <w:rPr>
              <w:rStyle w:val="PlaceholderText"/>
            </w:rPr>
            <w:t>Click here to enter text.</w:t>
          </w:r>
        </w:p>
      </w:sdtContent>
    </w:sdt>
    <w:p w14:paraId="05F8E7C4" w14:textId="77777777" w:rsidR="00FF61F7" w:rsidRDefault="00FF61F7" w:rsidP="00FF61F7">
      <w:pPr>
        <w:ind w:firstLine="360"/>
      </w:pPr>
    </w:p>
    <w:p w14:paraId="38E00EFD" w14:textId="77777777" w:rsidR="00FF61F7" w:rsidRDefault="00FF61F7" w:rsidP="00FF61F7">
      <w:pPr>
        <w:rPr>
          <w:rFonts w:cs="Times New Roman"/>
          <w:b/>
        </w:rPr>
      </w:pPr>
      <w:r w:rsidRPr="004C5D82">
        <w:rPr>
          <w:rFonts w:cs="Times New Roman"/>
          <w:b/>
        </w:rPr>
        <w:t>Total Grant Amount Requested:</w:t>
      </w:r>
    </w:p>
    <w:p w14:paraId="06ABD003" w14:textId="3663DB23" w:rsidR="00FF61F7" w:rsidRPr="004C5D82" w:rsidRDefault="00236A33" w:rsidP="00FF61F7">
      <w:pPr>
        <w:ind w:left="360"/>
        <w:rPr>
          <w:rFonts w:cs="Times New Roman"/>
          <w:b/>
        </w:rPr>
      </w:pPr>
      <w:sdt>
        <w:sdtPr>
          <w:rPr>
            <w:rFonts w:cs="Times New Roman"/>
            <w:b/>
          </w:rPr>
          <w:id w:val="2065983394"/>
          <w:placeholder>
            <w:docPart w:val="B3042120CD2742BBB0CC6E58E2A05717"/>
          </w:placeholder>
          <w:showingPlcHdr/>
        </w:sdtPr>
        <w:sdtEndPr/>
        <w:sdtContent>
          <w:r w:rsidR="00A010CD" w:rsidRPr="00067A93">
            <w:rPr>
              <w:rStyle w:val="PlaceholderText"/>
            </w:rPr>
            <w:t>Click here to enter text.</w:t>
          </w:r>
        </w:sdtContent>
      </w:sdt>
      <w:r w:rsidR="00FF61F7" w:rsidRPr="004C5D82">
        <w:rPr>
          <w:rFonts w:cs="Times New Roman"/>
          <w:b/>
        </w:rPr>
        <w:tab/>
      </w:r>
    </w:p>
    <w:p w14:paraId="0857BD3D" w14:textId="77777777" w:rsidR="00FF61F7" w:rsidRPr="00DE205A" w:rsidRDefault="00FF61F7" w:rsidP="00FF61F7">
      <w:pPr>
        <w:ind w:left="360"/>
        <w:rPr>
          <w:rFonts w:cs="Times New Roman"/>
        </w:rPr>
      </w:pPr>
    </w:p>
    <w:p w14:paraId="29037ED7" w14:textId="77777777" w:rsidR="00FF61F7" w:rsidRDefault="00FF61F7" w:rsidP="00FF61F7">
      <w:pPr>
        <w:rPr>
          <w:rFonts w:cs="Times New Roman"/>
          <w:b/>
        </w:rPr>
      </w:pPr>
      <w:r w:rsidRPr="004C5D82">
        <w:rPr>
          <w:rFonts w:cs="Times New Roman"/>
          <w:b/>
        </w:rPr>
        <w:t>Project Title:</w:t>
      </w:r>
    </w:p>
    <w:sdt>
      <w:sdtPr>
        <w:rPr>
          <w:rFonts w:cs="Times New Roman"/>
          <w:b/>
        </w:rPr>
        <w:id w:val="1632894418"/>
        <w:placeholder>
          <w:docPart w:val="B3042120CD2742BBB0CC6E58E2A05717"/>
        </w:placeholder>
        <w:showingPlcHdr/>
      </w:sdtPr>
      <w:sdtEndPr/>
      <w:sdtContent>
        <w:p w14:paraId="0625C1FF" w14:textId="6D5A52F6" w:rsidR="00FF61F7" w:rsidRPr="004C5D82" w:rsidRDefault="00A010CD" w:rsidP="00FF61F7">
          <w:pPr>
            <w:ind w:left="360"/>
            <w:rPr>
              <w:rFonts w:cs="Times New Roman"/>
              <w:b/>
            </w:rPr>
          </w:pPr>
          <w:r w:rsidRPr="00067A93">
            <w:rPr>
              <w:rStyle w:val="PlaceholderText"/>
            </w:rPr>
            <w:t>Click here to enter text.</w:t>
          </w:r>
        </w:p>
      </w:sdtContent>
    </w:sdt>
    <w:p w14:paraId="718FF67A" w14:textId="77777777" w:rsidR="00FF61F7" w:rsidRPr="00DE205A" w:rsidRDefault="00FF61F7" w:rsidP="00FF61F7">
      <w:pPr>
        <w:ind w:left="360"/>
        <w:rPr>
          <w:rFonts w:cs="Times New Roman"/>
        </w:rPr>
      </w:pPr>
    </w:p>
    <w:p w14:paraId="3AEF91EB" w14:textId="77777777" w:rsidR="00FF61F7" w:rsidRDefault="00FF61F7" w:rsidP="00FF61F7">
      <w:pPr>
        <w:rPr>
          <w:rFonts w:cs="Times New Roman"/>
        </w:rPr>
      </w:pPr>
      <w:r w:rsidRPr="004C5D82">
        <w:rPr>
          <w:rFonts w:cs="Times New Roman"/>
          <w:b/>
        </w:rPr>
        <w:t>ECD’s 9-1-1 Board Chair</w:t>
      </w:r>
      <w:r w:rsidRPr="00DE205A">
        <w:rPr>
          <w:rFonts w:cs="Times New Roman"/>
        </w:rPr>
        <w:t xml:space="preserve"> </w:t>
      </w:r>
    </w:p>
    <w:p w14:paraId="13BDB7EB" w14:textId="3C1B9889" w:rsidR="00FF61F7" w:rsidRDefault="00FF61F7" w:rsidP="00FF61F7">
      <w:pPr>
        <w:tabs>
          <w:tab w:val="left" w:pos="720"/>
        </w:tabs>
        <w:ind w:left="720"/>
        <w:rPr>
          <w:rFonts w:cs="Times New Roman"/>
        </w:rPr>
      </w:pPr>
      <w:r w:rsidRPr="00DE205A">
        <w:rPr>
          <w:rFonts w:cs="Times New Roman"/>
        </w:rPr>
        <w:t xml:space="preserve">Name: </w:t>
      </w:r>
      <w:sdt>
        <w:sdtPr>
          <w:rPr>
            <w:rFonts w:cs="Times New Roman"/>
          </w:rPr>
          <w:id w:val="-1138022450"/>
          <w:placeholder>
            <w:docPart w:val="B3042120CD2742BBB0CC6E58E2A05717"/>
          </w:placeholder>
          <w:showingPlcHdr/>
        </w:sdtPr>
        <w:sdtEndPr/>
        <w:sdtContent>
          <w:r w:rsidR="00A010CD" w:rsidRPr="00067A93">
            <w:rPr>
              <w:rStyle w:val="PlaceholderText"/>
            </w:rPr>
            <w:t>Click here to enter text.</w:t>
          </w:r>
        </w:sdtContent>
      </w:sdt>
    </w:p>
    <w:p w14:paraId="70457A26" w14:textId="6DDE89F6" w:rsidR="00FF61F7" w:rsidRDefault="00FF61F7" w:rsidP="00FF61F7">
      <w:pPr>
        <w:tabs>
          <w:tab w:val="left" w:pos="720"/>
        </w:tabs>
        <w:ind w:left="720"/>
        <w:rPr>
          <w:rFonts w:cs="Times New Roman"/>
        </w:rPr>
      </w:pPr>
      <w:r w:rsidRPr="00DE205A">
        <w:rPr>
          <w:rFonts w:cs="Times New Roman"/>
        </w:rPr>
        <w:t xml:space="preserve">Mailing Address: </w:t>
      </w:r>
      <w:sdt>
        <w:sdtPr>
          <w:rPr>
            <w:rFonts w:cs="Times New Roman"/>
          </w:rPr>
          <w:id w:val="1060988287"/>
          <w:placeholder>
            <w:docPart w:val="B3042120CD2742BBB0CC6E58E2A05717"/>
          </w:placeholder>
          <w:showingPlcHdr/>
        </w:sdtPr>
        <w:sdtEndPr/>
        <w:sdtContent>
          <w:r w:rsidR="00A010CD" w:rsidRPr="00067A93">
            <w:rPr>
              <w:rStyle w:val="PlaceholderText"/>
            </w:rPr>
            <w:t>Click here to enter text.</w:t>
          </w:r>
        </w:sdtContent>
      </w:sdt>
    </w:p>
    <w:p w14:paraId="346C0475" w14:textId="7B85894E" w:rsidR="00FF61F7" w:rsidRDefault="00FF61F7" w:rsidP="00FF61F7">
      <w:pPr>
        <w:tabs>
          <w:tab w:val="left" w:pos="720"/>
        </w:tabs>
        <w:ind w:left="720"/>
        <w:rPr>
          <w:rFonts w:cs="Times New Roman"/>
        </w:rPr>
      </w:pPr>
      <w:r w:rsidRPr="00DE205A">
        <w:rPr>
          <w:rFonts w:cs="Times New Roman"/>
        </w:rPr>
        <w:t>Phone</w:t>
      </w:r>
      <w:r>
        <w:rPr>
          <w:rFonts w:cs="Times New Roman"/>
        </w:rPr>
        <w:t>:</w:t>
      </w:r>
      <w:r>
        <w:rPr>
          <w:rFonts w:cs="Times New Roman"/>
        </w:rPr>
        <w:tab/>
        <w:t>Primary-</w:t>
      </w:r>
      <w:r w:rsidRPr="00DE205A">
        <w:rPr>
          <w:rFonts w:cs="Times New Roman"/>
        </w:rPr>
        <w:t xml:space="preserve"> </w:t>
      </w:r>
      <w:sdt>
        <w:sdtPr>
          <w:rPr>
            <w:rFonts w:cs="Times New Roman"/>
          </w:rPr>
          <w:id w:val="1278602476"/>
          <w:placeholder>
            <w:docPart w:val="B3042120CD2742BBB0CC6E58E2A05717"/>
          </w:placeholder>
          <w:showingPlcHdr/>
        </w:sdtPr>
        <w:sdtEndPr/>
        <w:sdtContent>
          <w:r w:rsidR="00A010CD" w:rsidRPr="00067A93">
            <w:rPr>
              <w:rStyle w:val="PlaceholderText"/>
            </w:rPr>
            <w:t>Click here to enter text.</w:t>
          </w:r>
        </w:sdtContent>
      </w:sdt>
    </w:p>
    <w:p w14:paraId="2EF3D1B3" w14:textId="2F47C4F5" w:rsidR="00FF61F7" w:rsidRDefault="00FF61F7" w:rsidP="00FF61F7">
      <w:pPr>
        <w:tabs>
          <w:tab w:val="left" w:pos="720"/>
        </w:tabs>
        <w:ind w:left="720"/>
        <w:rPr>
          <w:rFonts w:cs="Times New Roman"/>
        </w:rPr>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886059067"/>
          <w:placeholder>
            <w:docPart w:val="B3042120CD2742BBB0CC6E58E2A05717"/>
          </w:placeholder>
          <w:showingPlcHdr/>
        </w:sdtPr>
        <w:sdtEndPr/>
        <w:sdtContent>
          <w:r w:rsidR="00A010CD" w:rsidRPr="00067A93">
            <w:rPr>
              <w:rStyle w:val="PlaceholderText"/>
            </w:rPr>
            <w:t>Click here to enter text.</w:t>
          </w:r>
        </w:sdtContent>
      </w:sdt>
    </w:p>
    <w:p w14:paraId="5AC087A8" w14:textId="042BD8A8" w:rsidR="00FF61F7" w:rsidRDefault="00FF61F7" w:rsidP="00FF61F7">
      <w:pPr>
        <w:tabs>
          <w:tab w:val="left" w:pos="720"/>
        </w:tabs>
        <w:ind w:left="720" w:firstLine="720"/>
        <w:rPr>
          <w:rFonts w:cs="Times New Roman"/>
        </w:rPr>
      </w:pPr>
      <w:r>
        <w:rPr>
          <w:rFonts w:cs="Times New Roman"/>
        </w:rPr>
        <w:t>Fax-</w:t>
      </w:r>
      <w:sdt>
        <w:sdtPr>
          <w:rPr>
            <w:rFonts w:cs="Times New Roman"/>
          </w:rPr>
          <w:id w:val="1069000630"/>
          <w:placeholder>
            <w:docPart w:val="B3042120CD2742BBB0CC6E58E2A05717"/>
          </w:placeholder>
          <w:showingPlcHdr/>
        </w:sdtPr>
        <w:sdtEndPr/>
        <w:sdtContent>
          <w:r w:rsidR="00A010CD" w:rsidRPr="00067A93">
            <w:rPr>
              <w:rStyle w:val="PlaceholderText"/>
            </w:rPr>
            <w:t>Click here to enter text.</w:t>
          </w:r>
        </w:sdtContent>
      </w:sdt>
    </w:p>
    <w:p w14:paraId="27212AC0" w14:textId="6BAE590F" w:rsidR="00FF61F7" w:rsidRDefault="00FF61F7" w:rsidP="00FF61F7">
      <w:pPr>
        <w:tabs>
          <w:tab w:val="left" w:pos="720"/>
        </w:tabs>
        <w:ind w:left="720"/>
        <w:rPr>
          <w:rFonts w:cs="Times New Roman"/>
        </w:rPr>
      </w:pPr>
      <w:r w:rsidRPr="00DE205A">
        <w:rPr>
          <w:rFonts w:cs="Times New Roman"/>
        </w:rPr>
        <w:t>Email:</w:t>
      </w:r>
      <w:r>
        <w:rPr>
          <w:rFonts w:cs="Times New Roman"/>
        </w:rPr>
        <w:tab/>
        <w:t>Primary-</w:t>
      </w:r>
      <w:r w:rsidRPr="00DE205A">
        <w:rPr>
          <w:rFonts w:cs="Times New Roman"/>
        </w:rPr>
        <w:t xml:space="preserve"> </w:t>
      </w:r>
      <w:sdt>
        <w:sdtPr>
          <w:rPr>
            <w:rFonts w:cs="Times New Roman"/>
          </w:rPr>
          <w:id w:val="-1793120856"/>
          <w:placeholder>
            <w:docPart w:val="B3042120CD2742BBB0CC6E58E2A05717"/>
          </w:placeholder>
          <w:showingPlcHdr/>
        </w:sdtPr>
        <w:sdtEndPr/>
        <w:sdtContent>
          <w:r w:rsidR="00A010CD" w:rsidRPr="00067A93">
            <w:rPr>
              <w:rStyle w:val="PlaceholderText"/>
            </w:rPr>
            <w:t>Click here to enter text.</w:t>
          </w:r>
        </w:sdtContent>
      </w:sdt>
    </w:p>
    <w:p w14:paraId="3E71BEBF" w14:textId="24816173" w:rsidR="00FF61F7" w:rsidRDefault="00FF61F7" w:rsidP="00FF61F7">
      <w:pPr>
        <w:tabs>
          <w:tab w:val="left" w:pos="720"/>
        </w:tabs>
        <w:ind w:left="720"/>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456458240"/>
          <w:placeholder>
            <w:docPart w:val="B3042120CD2742BBB0CC6E58E2A05717"/>
          </w:placeholder>
          <w:showingPlcHdr/>
        </w:sdtPr>
        <w:sdtEndPr/>
        <w:sdtContent>
          <w:r w:rsidR="00A010CD" w:rsidRPr="00067A93">
            <w:rPr>
              <w:rStyle w:val="PlaceholderText"/>
            </w:rPr>
            <w:t>Click here to enter text.</w:t>
          </w:r>
        </w:sdtContent>
      </w:sdt>
    </w:p>
    <w:p w14:paraId="2CAF8BAA" w14:textId="77777777" w:rsidR="00FF61F7" w:rsidRPr="00DE205A" w:rsidRDefault="00FF61F7" w:rsidP="00FF61F7">
      <w:pPr>
        <w:ind w:left="360"/>
        <w:rPr>
          <w:rFonts w:cs="Times New Roman"/>
        </w:rPr>
      </w:pPr>
    </w:p>
    <w:p w14:paraId="658DD046" w14:textId="77777777" w:rsidR="00FF61F7" w:rsidRDefault="00FF61F7" w:rsidP="00FF61F7">
      <w:pPr>
        <w:rPr>
          <w:rFonts w:cs="Times New Roman"/>
        </w:rPr>
      </w:pPr>
      <w:r w:rsidRPr="004C5D82">
        <w:rPr>
          <w:rFonts w:cs="Times New Roman"/>
          <w:b/>
        </w:rPr>
        <w:t>ECD’s 9-1-1 Coordinato</w:t>
      </w:r>
      <w:r>
        <w:rPr>
          <w:rFonts w:cs="Times New Roman"/>
          <w:b/>
        </w:rPr>
        <w:t>r</w:t>
      </w:r>
      <w:r w:rsidRPr="004C5D82">
        <w:rPr>
          <w:rFonts w:cs="Times New Roman"/>
          <w:b/>
        </w:rPr>
        <w:t>/Director</w:t>
      </w:r>
      <w:r>
        <w:rPr>
          <w:rFonts w:cs="Times New Roman"/>
          <w:b/>
        </w:rPr>
        <w:t>/Representative</w:t>
      </w:r>
      <w:r w:rsidRPr="00DE205A">
        <w:rPr>
          <w:rFonts w:cs="Times New Roman"/>
        </w:rPr>
        <w:t xml:space="preserve"> </w:t>
      </w:r>
    </w:p>
    <w:p w14:paraId="0C7BED44" w14:textId="77777777" w:rsidR="00FF61F7" w:rsidRDefault="00FF61F7" w:rsidP="00FF61F7">
      <w:pPr>
        <w:tabs>
          <w:tab w:val="left" w:pos="720"/>
        </w:tabs>
        <w:ind w:left="720"/>
        <w:rPr>
          <w:rFonts w:cs="Times New Roman"/>
        </w:rPr>
      </w:pPr>
      <w:r w:rsidRPr="00DE205A">
        <w:rPr>
          <w:rFonts w:cs="Times New Roman"/>
        </w:rPr>
        <w:t xml:space="preserve">Name: </w:t>
      </w:r>
      <w:sdt>
        <w:sdtPr>
          <w:rPr>
            <w:rFonts w:cs="Times New Roman"/>
          </w:rPr>
          <w:id w:val="1000312405"/>
          <w:placeholder>
            <w:docPart w:val="3ADFA80B750645CE93CA3487793ABD70"/>
          </w:placeholder>
          <w:showingPlcHdr/>
        </w:sdtPr>
        <w:sdtEndPr/>
        <w:sdtContent>
          <w:r w:rsidRPr="00067A93">
            <w:rPr>
              <w:rStyle w:val="PlaceholderText"/>
            </w:rPr>
            <w:t>Click here to enter text.</w:t>
          </w:r>
        </w:sdtContent>
      </w:sdt>
    </w:p>
    <w:p w14:paraId="094A0965" w14:textId="494A145B" w:rsidR="00FF61F7" w:rsidRDefault="00FF61F7" w:rsidP="00FF61F7">
      <w:pPr>
        <w:tabs>
          <w:tab w:val="left" w:pos="720"/>
        </w:tabs>
        <w:ind w:left="720"/>
        <w:rPr>
          <w:rFonts w:cs="Times New Roman"/>
        </w:rPr>
      </w:pPr>
      <w:r>
        <w:rPr>
          <w:rFonts w:cs="Times New Roman"/>
        </w:rPr>
        <w:t xml:space="preserve">Job Title: </w:t>
      </w:r>
      <w:sdt>
        <w:sdtPr>
          <w:rPr>
            <w:rFonts w:cs="Times New Roman"/>
          </w:rPr>
          <w:id w:val="537406276"/>
          <w:placeholder>
            <w:docPart w:val="B3042120CD2742BBB0CC6E58E2A05717"/>
          </w:placeholder>
          <w:showingPlcHdr/>
        </w:sdtPr>
        <w:sdtEndPr/>
        <w:sdtContent>
          <w:r w:rsidR="00A010CD" w:rsidRPr="00067A93">
            <w:rPr>
              <w:rStyle w:val="PlaceholderText"/>
            </w:rPr>
            <w:t>Click here to enter text.</w:t>
          </w:r>
        </w:sdtContent>
      </w:sdt>
    </w:p>
    <w:p w14:paraId="78572A4D" w14:textId="4933241F" w:rsidR="00FF61F7" w:rsidRDefault="00FF61F7" w:rsidP="00FF61F7">
      <w:pPr>
        <w:tabs>
          <w:tab w:val="left" w:pos="720"/>
        </w:tabs>
        <w:ind w:left="720"/>
        <w:rPr>
          <w:rFonts w:cs="Times New Roman"/>
        </w:rPr>
      </w:pPr>
      <w:r w:rsidRPr="00DE205A">
        <w:rPr>
          <w:rFonts w:cs="Times New Roman"/>
        </w:rPr>
        <w:t xml:space="preserve">Mailing Address: </w:t>
      </w:r>
      <w:sdt>
        <w:sdtPr>
          <w:rPr>
            <w:rFonts w:cs="Times New Roman"/>
          </w:rPr>
          <w:id w:val="-1131859066"/>
          <w:placeholder>
            <w:docPart w:val="3ADFA80B750645CE93CA3487793ABD70"/>
          </w:placeholder>
          <w:showingPlcHdr/>
        </w:sdtPr>
        <w:sdtEndPr/>
        <w:sdtContent>
          <w:r w:rsidR="00A010CD" w:rsidRPr="00067A93">
            <w:rPr>
              <w:rStyle w:val="PlaceholderText"/>
            </w:rPr>
            <w:t>Click here to enter text.</w:t>
          </w:r>
        </w:sdtContent>
      </w:sdt>
    </w:p>
    <w:p w14:paraId="42FEB82B" w14:textId="21E67ABF" w:rsidR="00FF61F7" w:rsidRDefault="00FF61F7" w:rsidP="00FF61F7">
      <w:pPr>
        <w:tabs>
          <w:tab w:val="left" w:pos="720"/>
        </w:tabs>
        <w:ind w:left="720"/>
        <w:rPr>
          <w:rFonts w:cs="Times New Roman"/>
        </w:rPr>
      </w:pPr>
      <w:r w:rsidRPr="00DE205A">
        <w:rPr>
          <w:rFonts w:cs="Times New Roman"/>
        </w:rPr>
        <w:t>Phone</w:t>
      </w:r>
      <w:r>
        <w:rPr>
          <w:rFonts w:cs="Times New Roman"/>
        </w:rPr>
        <w:t>:</w:t>
      </w:r>
      <w:r>
        <w:rPr>
          <w:rFonts w:cs="Times New Roman"/>
        </w:rPr>
        <w:tab/>
        <w:t>Primary-</w:t>
      </w:r>
      <w:r w:rsidRPr="00DE205A">
        <w:rPr>
          <w:rFonts w:cs="Times New Roman"/>
        </w:rPr>
        <w:t xml:space="preserve"> </w:t>
      </w:r>
      <w:sdt>
        <w:sdtPr>
          <w:rPr>
            <w:rFonts w:cs="Times New Roman"/>
          </w:rPr>
          <w:id w:val="-25407117"/>
          <w:placeholder>
            <w:docPart w:val="3ADFA80B750645CE93CA3487793ABD70"/>
          </w:placeholder>
          <w:showingPlcHdr/>
        </w:sdtPr>
        <w:sdtEndPr/>
        <w:sdtContent>
          <w:r w:rsidR="00A010CD" w:rsidRPr="00067A93">
            <w:rPr>
              <w:rStyle w:val="PlaceholderText"/>
            </w:rPr>
            <w:t>Click here to enter text.</w:t>
          </w:r>
        </w:sdtContent>
      </w:sdt>
    </w:p>
    <w:p w14:paraId="40EC2E8D" w14:textId="2FD0C99D" w:rsidR="00FF61F7" w:rsidRDefault="00FF61F7" w:rsidP="00FF61F7">
      <w:pPr>
        <w:tabs>
          <w:tab w:val="left" w:pos="720"/>
        </w:tabs>
        <w:ind w:left="720"/>
        <w:rPr>
          <w:rFonts w:cs="Times New Roman"/>
        </w:rPr>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15180809"/>
          <w:placeholder>
            <w:docPart w:val="3ADFA80B750645CE93CA3487793ABD70"/>
          </w:placeholder>
          <w:showingPlcHdr/>
        </w:sdtPr>
        <w:sdtEndPr/>
        <w:sdtContent>
          <w:r w:rsidR="00A010CD" w:rsidRPr="00067A93">
            <w:rPr>
              <w:rStyle w:val="PlaceholderText"/>
            </w:rPr>
            <w:t>Click here to enter text.</w:t>
          </w:r>
        </w:sdtContent>
      </w:sdt>
    </w:p>
    <w:p w14:paraId="3FC2A466" w14:textId="3D84BAB8" w:rsidR="00FF61F7" w:rsidRDefault="00FF61F7" w:rsidP="00FF61F7">
      <w:pPr>
        <w:tabs>
          <w:tab w:val="left" w:pos="720"/>
        </w:tabs>
        <w:ind w:left="720" w:firstLine="720"/>
        <w:rPr>
          <w:rFonts w:cs="Times New Roman"/>
        </w:rPr>
      </w:pPr>
      <w:r>
        <w:rPr>
          <w:rFonts w:cs="Times New Roman"/>
        </w:rPr>
        <w:t>Fax-</w:t>
      </w:r>
      <w:sdt>
        <w:sdtPr>
          <w:rPr>
            <w:rFonts w:cs="Times New Roman"/>
          </w:rPr>
          <w:id w:val="-3975049"/>
          <w:placeholder>
            <w:docPart w:val="3ADFA80B750645CE93CA3487793ABD70"/>
          </w:placeholder>
          <w:showingPlcHdr/>
        </w:sdtPr>
        <w:sdtEndPr/>
        <w:sdtContent>
          <w:r w:rsidR="00A010CD" w:rsidRPr="00067A93">
            <w:rPr>
              <w:rStyle w:val="PlaceholderText"/>
            </w:rPr>
            <w:t>Click here to enter text.</w:t>
          </w:r>
        </w:sdtContent>
      </w:sdt>
    </w:p>
    <w:p w14:paraId="2929BA58" w14:textId="7575784C" w:rsidR="00FF61F7" w:rsidRDefault="00FF61F7" w:rsidP="00FF61F7">
      <w:pPr>
        <w:tabs>
          <w:tab w:val="left" w:pos="720"/>
        </w:tabs>
        <w:ind w:left="720"/>
        <w:rPr>
          <w:rFonts w:cs="Times New Roman"/>
        </w:rPr>
      </w:pPr>
      <w:r w:rsidRPr="00DE205A">
        <w:rPr>
          <w:rFonts w:cs="Times New Roman"/>
        </w:rPr>
        <w:t>Email:</w:t>
      </w:r>
      <w:r>
        <w:rPr>
          <w:rFonts w:cs="Times New Roman"/>
        </w:rPr>
        <w:tab/>
        <w:t>Primary-</w:t>
      </w:r>
      <w:r w:rsidRPr="00DE205A">
        <w:rPr>
          <w:rFonts w:cs="Times New Roman"/>
        </w:rPr>
        <w:t xml:space="preserve"> </w:t>
      </w:r>
      <w:sdt>
        <w:sdtPr>
          <w:rPr>
            <w:rFonts w:cs="Times New Roman"/>
          </w:rPr>
          <w:id w:val="348380176"/>
          <w:placeholder>
            <w:docPart w:val="3ADFA80B750645CE93CA3487793ABD70"/>
          </w:placeholder>
          <w:showingPlcHdr/>
        </w:sdtPr>
        <w:sdtEndPr/>
        <w:sdtContent>
          <w:r w:rsidR="00A010CD" w:rsidRPr="00067A93">
            <w:rPr>
              <w:rStyle w:val="PlaceholderText"/>
            </w:rPr>
            <w:t>Click here to enter text.</w:t>
          </w:r>
        </w:sdtContent>
      </w:sdt>
    </w:p>
    <w:p w14:paraId="40DE7AEA" w14:textId="2E2734DB" w:rsidR="00FF61F7" w:rsidRDefault="00FF61F7" w:rsidP="00FF61F7">
      <w:pPr>
        <w:tabs>
          <w:tab w:val="left" w:pos="720"/>
        </w:tabs>
        <w:ind w:left="720"/>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381160217"/>
          <w:placeholder>
            <w:docPart w:val="3ADFA80B750645CE93CA3487793ABD70"/>
          </w:placeholder>
          <w:showingPlcHdr/>
        </w:sdtPr>
        <w:sdtEndPr/>
        <w:sdtContent>
          <w:r w:rsidR="00A010CD" w:rsidRPr="00067A93">
            <w:rPr>
              <w:rStyle w:val="PlaceholderText"/>
            </w:rPr>
            <w:t>Click here to enter text.</w:t>
          </w:r>
        </w:sdtContent>
      </w:sdt>
    </w:p>
    <w:p w14:paraId="321E3EA5" w14:textId="77777777" w:rsidR="00FF61F7" w:rsidRPr="00DE205A" w:rsidRDefault="00FF61F7" w:rsidP="00FF61F7">
      <w:pPr>
        <w:ind w:left="360"/>
        <w:rPr>
          <w:rFonts w:cs="Times New Roman"/>
        </w:rPr>
      </w:pPr>
    </w:p>
    <w:p w14:paraId="4D561F66" w14:textId="77777777" w:rsidR="00FF61F7" w:rsidRPr="004C5D82" w:rsidRDefault="00FF61F7" w:rsidP="00FF61F7">
      <w:pPr>
        <w:rPr>
          <w:rFonts w:cs="Times New Roman"/>
          <w:b/>
        </w:rPr>
      </w:pPr>
      <w:r w:rsidRPr="004C5D82">
        <w:rPr>
          <w:rFonts w:cs="Times New Roman"/>
          <w:b/>
        </w:rPr>
        <w:t>Federal Tax ID Number:</w:t>
      </w:r>
    </w:p>
    <w:sdt>
      <w:sdtPr>
        <w:rPr>
          <w:rFonts w:cs="Times New Roman"/>
        </w:rPr>
        <w:id w:val="1239131862"/>
        <w:placeholder>
          <w:docPart w:val="B3042120CD2742BBB0CC6E58E2A05717"/>
        </w:placeholder>
        <w:showingPlcHdr/>
      </w:sdtPr>
      <w:sdtEndPr/>
      <w:sdtContent>
        <w:p w14:paraId="7BFF75A0" w14:textId="733F77B0" w:rsidR="00FF61F7" w:rsidRPr="00DE205A" w:rsidRDefault="00A010CD" w:rsidP="00FF61F7">
          <w:pPr>
            <w:ind w:left="360"/>
            <w:rPr>
              <w:rFonts w:cs="Times New Roman"/>
            </w:rPr>
          </w:pPr>
          <w:r w:rsidRPr="00067A93">
            <w:rPr>
              <w:rStyle w:val="PlaceholderText"/>
            </w:rPr>
            <w:t>Click here to enter text.</w:t>
          </w:r>
        </w:p>
      </w:sdtContent>
    </w:sdt>
    <w:p w14:paraId="125078B5" w14:textId="77777777" w:rsidR="00FF61F7" w:rsidRDefault="00FF61F7" w:rsidP="00FF61F7">
      <w:r>
        <w:tab/>
      </w:r>
    </w:p>
    <w:p w14:paraId="34337BB7" w14:textId="77777777" w:rsidR="00FF61F7" w:rsidRDefault="00FF61F7" w:rsidP="00FF61F7">
      <w:pPr>
        <w:sectPr w:rsidR="00FF61F7">
          <w:headerReference w:type="default" r:id="rId17"/>
          <w:footerReference w:type="default" r:id="rId18"/>
          <w:pgSz w:w="12240" w:h="15840"/>
          <w:pgMar w:top="1440" w:right="1440" w:bottom="1440" w:left="1440" w:header="720" w:footer="720" w:gutter="0"/>
          <w:cols w:space="720"/>
          <w:docGrid w:linePitch="360"/>
        </w:sectPr>
      </w:pPr>
    </w:p>
    <w:p w14:paraId="361DEBA8" w14:textId="77777777" w:rsidR="00FF61F7" w:rsidRDefault="00FF61F7" w:rsidP="00FF61F7"/>
    <w:p w14:paraId="34E64D25" w14:textId="77777777" w:rsidR="00FF61F7" w:rsidRPr="004C5D82" w:rsidRDefault="00FF61F7" w:rsidP="00FF61F7">
      <w:pPr>
        <w:jc w:val="center"/>
        <w:rPr>
          <w:b/>
          <w:sz w:val="36"/>
          <w:szCs w:val="36"/>
        </w:rPr>
      </w:pPr>
      <w:r>
        <w:rPr>
          <w:b/>
          <w:sz w:val="36"/>
          <w:szCs w:val="36"/>
        </w:rPr>
        <w:t>ECD Information Sheet</w:t>
      </w:r>
    </w:p>
    <w:p w14:paraId="022A585D" w14:textId="77777777" w:rsidR="00FF61F7" w:rsidRDefault="00FF61F7" w:rsidP="00FF61F7">
      <w:pPr>
        <w:spacing w:line="360" w:lineRule="auto"/>
        <w:rPr>
          <w:rFonts w:cs="Times New Roman"/>
          <w:b/>
        </w:rPr>
      </w:pPr>
    </w:p>
    <w:p w14:paraId="2D8CAC0C" w14:textId="1C2CC6EA"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154506074"/>
        <w:placeholder>
          <w:docPart w:val="B3042120CD2742BBB0CC6E58E2A05717"/>
        </w:placeholder>
        <w:showingPlcHdr/>
      </w:sdtPr>
      <w:sdtEndPr/>
      <w:sdtContent>
        <w:p w14:paraId="08B10E0C" w14:textId="0A1868BC" w:rsidR="00FF61F7" w:rsidRDefault="00A010CD" w:rsidP="00FF61F7">
          <w:pPr>
            <w:spacing w:line="360" w:lineRule="auto"/>
            <w:ind w:firstLine="360"/>
          </w:pPr>
          <w:r w:rsidRPr="00067A93">
            <w:rPr>
              <w:rStyle w:val="PlaceholderText"/>
            </w:rPr>
            <w:t>Click here to enter text.</w:t>
          </w:r>
        </w:p>
      </w:sdtContent>
    </w:sdt>
    <w:p w14:paraId="0B74A9FF"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54285255"/>
        <w:placeholder>
          <w:docPart w:val="B3042120CD2742BBB0CC6E58E2A05717"/>
        </w:placeholder>
        <w:showingPlcHdr/>
      </w:sdtPr>
      <w:sdtEndPr/>
      <w:sdtContent>
        <w:p w14:paraId="15AA41A1" w14:textId="2AA0C5B9"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3FA4747C" w14:textId="77777777" w:rsidR="00FF61F7" w:rsidRPr="00882BAB" w:rsidRDefault="00FF61F7" w:rsidP="00FF61F7">
      <w:pPr>
        <w:spacing w:line="360" w:lineRule="auto"/>
        <w:rPr>
          <w:b/>
        </w:rPr>
      </w:pPr>
      <w:r w:rsidRPr="00882BAB">
        <w:rPr>
          <w:b/>
        </w:rPr>
        <w:t>County:</w:t>
      </w:r>
    </w:p>
    <w:sdt>
      <w:sdtPr>
        <w:id w:val="-960040051"/>
        <w:placeholder>
          <w:docPart w:val="B3042120CD2742BBB0CC6E58E2A05717"/>
        </w:placeholder>
        <w:showingPlcHdr/>
      </w:sdtPr>
      <w:sdtEndPr/>
      <w:sdtContent>
        <w:p w14:paraId="23159F53" w14:textId="6A864395" w:rsidR="00FF61F7" w:rsidRDefault="00A010CD" w:rsidP="00FF61F7">
          <w:pPr>
            <w:spacing w:line="360" w:lineRule="auto"/>
            <w:ind w:left="360"/>
          </w:pPr>
          <w:r w:rsidRPr="00067A93">
            <w:rPr>
              <w:rStyle w:val="PlaceholderText"/>
            </w:rPr>
            <w:t>Click here to enter text.</w:t>
          </w:r>
        </w:p>
      </w:sdtContent>
    </w:sdt>
    <w:p w14:paraId="0F8E0AAC" w14:textId="77777777" w:rsidR="00FF61F7" w:rsidRPr="00882BAB" w:rsidRDefault="00FF61F7" w:rsidP="00FF61F7">
      <w:pPr>
        <w:spacing w:line="360" w:lineRule="auto"/>
        <w:rPr>
          <w:b/>
        </w:rPr>
      </w:pPr>
      <w:r w:rsidRPr="00882BAB">
        <w:rPr>
          <w:b/>
        </w:rPr>
        <w:t>Population served:</w:t>
      </w:r>
    </w:p>
    <w:p w14:paraId="573C21F4" w14:textId="67FD4B37" w:rsidR="00FF61F7" w:rsidRDefault="00236A33" w:rsidP="00FF61F7">
      <w:pPr>
        <w:spacing w:line="360" w:lineRule="auto"/>
        <w:ind w:left="360"/>
      </w:pPr>
      <w:sdt>
        <w:sdtPr>
          <w:id w:val="-1829124263"/>
          <w:placeholder>
            <w:docPart w:val="B3042120CD2742BBB0CC6E58E2A05717"/>
          </w:placeholder>
          <w:showingPlcHdr/>
        </w:sdtPr>
        <w:sdtEndPr/>
        <w:sdtContent>
          <w:r w:rsidR="00A010CD" w:rsidRPr="00067A93">
            <w:rPr>
              <w:rStyle w:val="PlaceholderText"/>
            </w:rPr>
            <w:t>Click here to enter text.</w:t>
          </w:r>
        </w:sdtContent>
      </w:sdt>
      <w:r w:rsidR="00FF61F7">
        <w:tab/>
      </w:r>
    </w:p>
    <w:p w14:paraId="38EF73B2" w14:textId="5BF6D286" w:rsidR="00FF61F7" w:rsidRPr="00882BAB" w:rsidRDefault="00FF61F7" w:rsidP="00FF61F7">
      <w:pPr>
        <w:spacing w:line="360" w:lineRule="auto"/>
        <w:rPr>
          <w:b/>
        </w:rPr>
      </w:pPr>
      <w:r w:rsidRPr="00882BAB">
        <w:rPr>
          <w:b/>
        </w:rPr>
        <w:t>Annual number of 911 calls</w:t>
      </w:r>
      <w:r w:rsidR="00B22DB4">
        <w:rPr>
          <w:b/>
        </w:rPr>
        <w:t xml:space="preserve"> (the preferred source of this information would be from the ECD’s call handling solution analytics package)</w:t>
      </w:r>
      <w:r w:rsidRPr="00882BAB">
        <w:rPr>
          <w:b/>
        </w:rPr>
        <w:t>:</w:t>
      </w:r>
    </w:p>
    <w:sdt>
      <w:sdtPr>
        <w:id w:val="1365241192"/>
        <w:placeholder>
          <w:docPart w:val="B3042120CD2742BBB0CC6E58E2A05717"/>
        </w:placeholder>
        <w:showingPlcHdr/>
      </w:sdtPr>
      <w:sdtEndPr/>
      <w:sdtContent>
        <w:p w14:paraId="55363646" w14:textId="5D51DEBD" w:rsidR="00FF61F7" w:rsidRDefault="00A010CD" w:rsidP="00FF61F7">
          <w:pPr>
            <w:spacing w:line="360" w:lineRule="auto"/>
            <w:ind w:left="360"/>
          </w:pPr>
          <w:r w:rsidRPr="00067A93">
            <w:rPr>
              <w:rStyle w:val="PlaceholderText"/>
            </w:rPr>
            <w:t>Click here to enter text.</w:t>
          </w:r>
        </w:p>
      </w:sdtContent>
    </w:sdt>
    <w:p w14:paraId="1BCD07A1" w14:textId="77777777" w:rsidR="00FF61F7" w:rsidRDefault="00FF61F7" w:rsidP="00FF61F7">
      <w:pPr>
        <w:spacing w:line="360" w:lineRule="auto"/>
        <w:rPr>
          <w:b/>
        </w:rPr>
      </w:pPr>
      <w:r w:rsidRPr="00882BAB">
        <w:rPr>
          <w:b/>
        </w:rPr>
        <w:t>Organizational chart:</w:t>
      </w:r>
    </w:p>
    <w:sdt>
      <w:sdtPr>
        <w:id w:val="367721867"/>
        <w:placeholder>
          <w:docPart w:val="AE4C114066AC4B34ACF0525D20EBE066"/>
        </w:placeholder>
        <w:showingPlcHdr/>
      </w:sdtPr>
      <w:sdtEndPr/>
      <w:sdtContent>
        <w:p w14:paraId="23AA6A0E" w14:textId="5B06AE34" w:rsidR="00FF61F7" w:rsidRDefault="00FF61F7" w:rsidP="00FF61F7">
          <w:pPr>
            <w:spacing w:line="360" w:lineRule="auto"/>
            <w:ind w:left="360"/>
          </w:pPr>
          <w:r w:rsidRPr="00067A93">
            <w:rPr>
              <w:rStyle w:val="PlaceholderText"/>
            </w:rPr>
            <w:t>Click here to enter text</w:t>
          </w:r>
          <w:r w:rsidR="00FB5847">
            <w:rPr>
              <w:rStyle w:val="PlaceholderText"/>
            </w:rPr>
            <w:t xml:space="preserve"> or insert an image below</w:t>
          </w:r>
          <w:r w:rsidRPr="00067A93">
            <w:rPr>
              <w:rStyle w:val="PlaceholderText"/>
            </w:rPr>
            <w:t>.</w:t>
          </w:r>
        </w:p>
      </w:sdtContent>
    </w:sdt>
    <w:p w14:paraId="4C97EBD6" w14:textId="77777777" w:rsidR="00FB5847" w:rsidRDefault="00FB5847" w:rsidP="00FF61F7">
      <w:pPr>
        <w:spacing w:line="360" w:lineRule="auto"/>
        <w:ind w:left="360"/>
      </w:pPr>
    </w:p>
    <w:sdt>
      <w:sdtPr>
        <w:rPr>
          <w:b/>
        </w:rPr>
        <w:id w:val="1379599643"/>
        <w:showingPlcHdr/>
        <w:picture/>
      </w:sdtPr>
      <w:sdtEndPr/>
      <w:sdtContent>
        <w:p w14:paraId="5BB36843" w14:textId="77777777" w:rsidR="00FF61F7" w:rsidRPr="00882BAB" w:rsidRDefault="00FF61F7" w:rsidP="00FF61F7">
          <w:pPr>
            <w:spacing w:line="360" w:lineRule="auto"/>
            <w:rPr>
              <w:b/>
            </w:rPr>
          </w:pPr>
          <w:r>
            <w:rPr>
              <w:b/>
              <w:noProof/>
            </w:rPr>
            <w:drawing>
              <wp:inline distT="0" distB="0" distL="0" distR="0" wp14:anchorId="3ECD879D" wp14:editId="6FB01354">
                <wp:extent cx="797442" cy="797442"/>
                <wp:effectExtent l="0" t="0" r="317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7056" cy="827056"/>
                        </a:xfrm>
                        <a:prstGeom prst="rect">
                          <a:avLst/>
                        </a:prstGeom>
                        <a:noFill/>
                        <a:ln>
                          <a:noFill/>
                        </a:ln>
                      </pic:spPr>
                    </pic:pic>
                  </a:graphicData>
                </a:graphic>
              </wp:inline>
            </w:drawing>
          </w:r>
        </w:p>
      </w:sdtContent>
    </w:sdt>
    <w:p w14:paraId="0CB3AFA1" w14:textId="77777777" w:rsidR="00FF61F7" w:rsidRPr="00882BAB" w:rsidRDefault="00FF61F7" w:rsidP="00FF61F7">
      <w:pPr>
        <w:spacing w:line="360" w:lineRule="auto"/>
        <w:rPr>
          <w:b/>
        </w:rPr>
      </w:pPr>
      <w:r w:rsidRPr="00882BAB">
        <w:rPr>
          <w:b/>
        </w:rPr>
        <w:t>Description of ECD’s existing equipment and operations:</w:t>
      </w:r>
    </w:p>
    <w:sdt>
      <w:sdtPr>
        <w:id w:val="1067302022"/>
        <w:placeholder>
          <w:docPart w:val="B3042120CD2742BBB0CC6E58E2A05717"/>
        </w:placeholder>
        <w:showingPlcHdr/>
      </w:sdtPr>
      <w:sdtEndPr/>
      <w:sdtContent>
        <w:p w14:paraId="64656C6F" w14:textId="5055D5BD" w:rsidR="00FF61F7" w:rsidRDefault="00A010CD" w:rsidP="00FF61F7">
          <w:pPr>
            <w:spacing w:line="360" w:lineRule="auto"/>
            <w:ind w:left="360"/>
          </w:pPr>
          <w:r w:rsidRPr="00067A93">
            <w:rPr>
              <w:rStyle w:val="PlaceholderText"/>
            </w:rPr>
            <w:t>Click here to enter text.</w:t>
          </w:r>
        </w:p>
      </w:sdtContent>
    </w:sdt>
    <w:p w14:paraId="21FDB9F7" w14:textId="7967A822" w:rsidR="00FF61F7" w:rsidRPr="00882BAB" w:rsidRDefault="00FF61F7" w:rsidP="00FF61F7">
      <w:pPr>
        <w:spacing w:line="360" w:lineRule="auto"/>
        <w:rPr>
          <w:b/>
        </w:rPr>
      </w:pPr>
      <w:r w:rsidRPr="00882BAB">
        <w:rPr>
          <w:b/>
        </w:rPr>
        <w:t>Number of 911 Call-taking positions:</w:t>
      </w:r>
    </w:p>
    <w:sdt>
      <w:sdtPr>
        <w:id w:val="-1298444958"/>
        <w:placeholder>
          <w:docPart w:val="B3042120CD2742BBB0CC6E58E2A05717"/>
        </w:placeholder>
        <w:showingPlcHdr/>
      </w:sdtPr>
      <w:sdtEndPr/>
      <w:sdtContent>
        <w:p w14:paraId="1DD3F1D4" w14:textId="5A90D987" w:rsidR="00FF61F7" w:rsidRDefault="00A010CD" w:rsidP="00FF61F7">
          <w:pPr>
            <w:spacing w:line="360" w:lineRule="auto"/>
            <w:ind w:left="360"/>
          </w:pPr>
          <w:r w:rsidRPr="00067A93">
            <w:rPr>
              <w:rStyle w:val="PlaceholderText"/>
            </w:rPr>
            <w:t>Click here to enter text.</w:t>
          </w:r>
        </w:p>
      </w:sdtContent>
    </w:sdt>
    <w:p w14:paraId="66F11539" w14:textId="77777777" w:rsidR="00FF61F7" w:rsidRDefault="00FF61F7" w:rsidP="00FF61F7"/>
    <w:p w14:paraId="49C82949" w14:textId="77777777" w:rsidR="00FF61F7" w:rsidRPr="00457DB4" w:rsidRDefault="00FF61F7" w:rsidP="00FF61F7">
      <w:pPr>
        <w:spacing w:after="240"/>
        <w:rPr>
          <w:b/>
        </w:rPr>
      </w:pPr>
      <w:r w:rsidRPr="00457DB4">
        <w:rPr>
          <w:b/>
        </w:rPr>
        <w:t>Upon receipt of application, the Alabama 9-1-1 Board or its designee</w:t>
      </w:r>
      <w:r>
        <w:rPr>
          <w:b/>
        </w:rPr>
        <w:t xml:space="preserve"> may</w:t>
      </w:r>
      <w:r w:rsidRPr="00457DB4">
        <w:rPr>
          <w:b/>
        </w:rPr>
        <w:t xml:space="preserve"> provide</w:t>
      </w:r>
      <w:r>
        <w:rPr>
          <w:b/>
        </w:rPr>
        <w:t xml:space="preserve"> the applying ECD with </w:t>
      </w:r>
      <w:r w:rsidRPr="00457DB4">
        <w:rPr>
          <w:b/>
        </w:rPr>
        <w:t>data that is on file</w:t>
      </w:r>
      <w:r>
        <w:rPr>
          <w:b/>
        </w:rPr>
        <w:t xml:space="preserve"> within its office</w:t>
      </w:r>
      <w:r w:rsidRPr="00457DB4">
        <w:rPr>
          <w:b/>
        </w:rPr>
        <w:t xml:space="preserve"> fo</w:t>
      </w:r>
      <w:r>
        <w:rPr>
          <w:b/>
        </w:rPr>
        <w:t xml:space="preserve">r verification.  </w:t>
      </w:r>
    </w:p>
    <w:p w14:paraId="1EE4BFD8" w14:textId="77777777" w:rsidR="00FF61F7" w:rsidRPr="008300E5" w:rsidRDefault="00FF61F7" w:rsidP="00FF61F7">
      <w:pPr>
        <w:jc w:val="center"/>
        <w:rPr>
          <w:b/>
        </w:rPr>
      </w:pPr>
    </w:p>
    <w:p w14:paraId="48A091A4" w14:textId="77777777" w:rsidR="00FF61F7" w:rsidRDefault="00FF61F7" w:rsidP="00FF61F7">
      <w:pPr>
        <w:rPr>
          <w:b/>
          <w:sz w:val="36"/>
          <w:szCs w:val="36"/>
        </w:rPr>
      </w:pPr>
      <w:r>
        <w:rPr>
          <w:b/>
          <w:sz w:val="36"/>
          <w:szCs w:val="36"/>
        </w:rPr>
        <w:br w:type="page"/>
      </w:r>
    </w:p>
    <w:p w14:paraId="5300280E" w14:textId="77777777" w:rsidR="00FF61F7" w:rsidRPr="004C5D82" w:rsidRDefault="00FF61F7" w:rsidP="00FF61F7">
      <w:pPr>
        <w:jc w:val="center"/>
        <w:rPr>
          <w:b/>
          <w:sz w:val="36"/>
          <w:szCs w:val="36"/>
        </w:rPr>
      </w:pPr>
      <w:r>
        <w:rPr>
          <w:b/>
          <w:sz w:val="36"/>
          <w:szCs w:val="36"/>
        </w:rPr>
        <w:lastRenderedPageBreak/>
        <w:br/>
        <w:t>Financial Sheet</w:t>
      </w:r>
    </w:p>
    <w:p w14:paraId="480D7501" w14:textId="77777777" w:rsidR="00FF61F7" w:rsidRDefault="00FF61F7" w:rsidP="00FF61F7">
      <w:pPr>
        <w:spacing w:line="360" w:lineRule="auto"/>
      </w:pPr>
    </w:p>
    <w:p w14:paraId="474E91FC" w14:textId="7E8A3B4E"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813147940"/>
        <w:placeholder>
          <w:docPart w:val="6E578C78AF4D48509357D427A175B863"/>
        </w:placeholder>
        <w:showingPlcHdr/>
      </w:sdtPr>
      <w:sdtEndPr/>
      <w:sdtContent>
        <w:p w14:paraId="2C435C98" w14:textId="77777777" w:rsidR="00FF61F7" w:rsidRDefault="00FF61F7" w:rsidP="00FF61F7">
          <w:pPr>
            <w:spacing w:line="360" w:lineRule="auto"/>
            <w:ind w:firstLine="360"/>
          </w:pPr>
          <w:r w:rsidRPr="00067A93">
            <w:rPr>
              <w:rStyle w:val="PlaceholderText"/>
            </w:rPr>
            <w:t>Click here to enter text.</w:t>
          </w:r>
        </w:p>
      </w:sdtContent>
    </w:sdt>
    <w:p w14:paraId="2F440A36"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761031809"/>
        <w:placeholder>
          <w:docPart w:val="6E578C78AF4D48509357D427A175B863"/>
        </w:placeholder>
        <w:showingPlcHdr/>
      </w:sdtPr>
      <w:sdtEndPr/>
      <w:sdtContent>
        <w:p w14:paraId="60488F09" w14:textId="2964307F" w:rsidR="00FF61F7" w:rsidRPr="00DE205A" w:rsidRDefault="00052696" w:rsidP="00FF61F7">
          <w:pPr>
            <w:spacing w:line="360" w:lineRule="auto"/>
            <w:ind w:left="360"/>
            <w:rPr>
              <w:rFonts w:cs="Times New Roman"/>
            </w:rPr>
          </w:pPr>
          <w:r w:rsidRPr="00067A93">
            <w:rPr>
              <w:rStyle w:val="PlaceholderText"/>
            </w:rPr>
            <w:t>Click here to enter text.</w:t>
          </w:r>
        </w:p>
      </w:sdtContent>
    </w:sdt>
    <w:p w14:paraId="5AA428CE" w14:textId="77777777" w:rsidR="00FF61F7" w:rsidRPr="005D7ED1" w:rsidRDefault="00FF61F7" w:rsidP="005D7ED1">
      <w:pPr>
        <w:pStyle w:val="ListParagraph"/>
        <w:numPr>
          <w:ilvl w:val="0"/>
          <w:numId w:val="4"/>
        </w:numPr>
        <w:spacing w:line="360" w:lineRule="auto"/>
        <w:rPr>
          <w:b/>
        </w:rPr>
      </w:pPr>
      <w:r w:rsidRPr="005D7ED1">
        <w:rPr>
          <w:b/>
        </w:rPr>
        <w:t>Provide an itemized budget for the proposed grant project.</w:t>
      </w:r>
    </w:p>
    <w:p w14:paraId="66BE4D30" w14:textId="77777777" w:rsidR="00FF61F7" w:rsidRDefault="00FF61F7" w:rsidP="00FF61F7">
      <w:pPr>
        <w:spacing w:line="360" w:lineRule="auto"/>
        <w:rPr>
          <w:b/>
        </w:rPr>
      </w:pPr>
    </w:p>
    <w:p w14:paraId="2DA408EC" w14:textId="6F36AF8A" w:rsidR="00FF61F7" w:rsidRPr="005D7ED1" w:rsidRDefault="00C631C4" w:rsidP="005D7ED1">
      <w:pPr>
        <w:pStyle w:val="ListParagraph"/>
        <w:numPr>
          <w:ilvl w:val="0"/>
          <w:numId w:val="4"/>
        </w:numPr>
        <w:rPr>
          <w:rFonts w:cs="Times New Roman"/>
          <w:b/>
        </w:rPr>
      </w:pPr>
      <w:r w:rsidRPr="005D7ED1">
        <w:rPr>
          <w:b/>
        </w:rPr>
        <w:t>For hardware and/or software or services, p</w:t>
      </w:r>
      <w:r w:rsidR="00FF61F7" w:rsidRPr="005D7ED1">
        <w:rPr>
          <w:b/>
        </w:rPr>
        <w:t xml:space="preserve">rovide </w:t>
      </w:r>
      <w:r w:rsidR="00FF61F7" w:rsidRPr="005D7ED1">
        <w:rPr>
          <w:rFonts w:cs="Times New Roman"/>
          <w:b/>
        </w:rPr>
        <w:t>at least two written competitive complete quotes.</w:t>
      </w:r>
      <w:r w:rsidR="00B53C39" w:rsidRPr="005D7ED1">
        <w:rPr>
          <w:rFonts w:cs="Times New Roman"/>
          <w:b/>
        </w:rPr>
        <w:t xml:space="preserve">  </w:t>
      </w:r>
      <w:r w:rsidRPr="005D7ED1">
        <w:rPr>
          <w:rFonts w:cs="Times New Roman"/>
          <w:b/>
        </w:rPr>
        <w:t xml:space="preserve">If the product or service is on state contact or part of an approved cooperative purchasing list, two quotes are not required.  </w:t>
      </w:r>
      <w:r w:rsidR="00B53C39" w:rsidRPr="005D7ED1">
        <w:rPr>
          <w:rFonts w:cs="Times New Roman"/>
          <w:b/>
          <w:u w:val="single"/>
        </w:rPr>
        <w:t>If the applicant is unable to provide at least two quotes, include the reason(s) why</w:t>
      </w:r>
      <w:r w:rsidR="00B53C39" w:rsidRPr="005D7ED1">
        <w:rPr>
          <w:rFonts w:cs="Times New Roman"/>
          <w:b/>
        </w:rPr>
        <w:t xml:space="preserve">.  </w:t>
      </w:r>
    </w:p>
    <w:p w14:paraId="08F72173" w14:textId="77777777" w:rsidR="00FF61F7" w:rsidRDefault="00FF61F7" w:rsidP="00FF61F7">
      <w:pPr>
        <w:rPr>
          <w:b/>
        </w:rPr>
      </w:pPr>
    </w:p>
    <w:p w14:paraId="1DBAAC77" w14:textId="5D5756B9" w:rsidR="0036624D" w:rsidRPr="0036624D" w:rsidRDefault="00FF61F7" w:rsidP="005D7ED1">
      <w:pPr>
        <w:pStyle w:val="ListParagraph"/>
        <w:numPr>
          <w:ilvl w:val="0"/>
          <w:numId w:val="4"/>
        </w:numPr>
        <w:rPr>
          <w:b/>
        </w:rPr>
      </w:pPr>
      <w:r w:rsidRPr="005D7ED1">
        <w:rPr>
          <w:b/>
        </w:rPr>
        <w:t xml:space="preserve">Provide a copy of applying ECD’s </w:t>
      </w:r>
      <w:r w:rsidR="0036624D">
        <w:rPr>
          <w:b/>
        </w:rPr>
        <w:t xml:space="preserve">approved </w:t>
      </w:r>
      <w:r w:rsidRPr="005D7ED1">
        <w:rPr>
          <w:b/>
        </w:rPr>
        <w:t>FY20</w:t>
      </w:r>
      <w:r w:rsidR="00646239" w:rsidRPr="005D7ED1">
        <w:rPr>
          <w:b/>
        </w:rPr>
        <w:t>2</w:t>
      </w:r>
      <w:r w:rsidR="00C631C4" w:rsidRPr="005D7ED1">
        <w:rPr>
          <w:b/>
        </w:rPr>
        <w:t>4</w:t>
      </w:r>
      <w:r w:rsidRPr="005D7ED1">
        <w:rPr>
          <w:b/>
        </w:rPr>
        <w:t xml:space="preserve"> budget. </w:t>
      </w:r>
      <w:r>
        <w:t xml:space="preserve"> </w:t>
      </w:r>
    </w:p>
    <w:p w14:paraId="1D7722AE" w14:textId="77777777" w:rsidR="0036624D" w:rsidRDefault="0036624D" w:rsidP="0036624D">
      <w:pPr>
        <w:pStyle w:val="ListParagraph"/>
      </w:pPr>
    </w:p>
    <w:p w14:paraId="0BCAF8D8" w14:textId="7BDAFDB4" w:rsidR="00FF61F7" w:rsidRPr="005D7ED1" w:rsidRDefault="0036624D" w:rsidP="005D7ED1">
      <w:pPr>
        <w:pStyle w:val="ListParagraph"/>
        <w:numPr>
          <w:ilvl w:val="0"/>
          <w:numId w:val="4"/>
        </w:numPr>
        <w:rPr>
          <w:b/>
        </w:rPr>
      </w:pPr>
      <w:r>
        <w:rPr>
          <w:b/>
          <w:bCs/>
        </w:rPr>
        <w:t xml:space="preserve">Provide a copy of applying ECD’s Department of Examiners of Public Accounts </w:t>
      </w:r>
      <w:r w:rsidRPr="0036624D">
        <w:rPr>
          <w:b/>
          <w:bCs/>
          <w:i/>
          <w:iCs/>
        </w:rPr>
        <w:t>Districts Annual Required Reporting Form</w:t>
      </w:r>
      <w:r>
        <w:rPr>
          <w:b/>
          <w:bCs/>
          <w:i/>
          <w:iCs/>
        </w:rPr>
        <w:t xml:space="preserve"> </w:t>
      </w:r>
      <w:r w:rsidR="00FF61F7">
        <w:t>(</w:t>
      </w:r>
      <w:r>
        <w:t xml:space="preserve">which </w:t>
      </w:r>
      <w:r w:rsidR="00A93E62">
        <w:t>was</w:t>
      </w:r>
      <w:r>
        <w:t xml:space="preserve"> required by the</w:t>
      </w:r>
      <w:r w:rsidR="00FF61F7" w:rsidRPr="00064FD7">
        <w:t xml:space="preserve"> Department of Examiners of Public Accounts</w:t>
      </w:r>
      <w:r>
        <w:t xml:space="preserve"> </w:t>
      </w:r>
      <w:r w:rsidR="00FF61F7">
        <w:t>be submitted by each ECD no later than November 30</w:t>
      </w:r>
      <w:r w:rsidR="00FF61F7" w:rsidRPr="005D7ED1">
        <w:rPr>
          <w:vertAlign w:val="superscript"/>
        </w:rPr>
        <w:t>th</w:t>
      </w:r>
      <w:r w:rsidR="00A93E62">
        <w:t>, 2023</w:t>
      </w:r>
      <w:r w:rsidR="00FF61F7" w:rsidRPr="00064FD7">
        <w:t>)</w:t>
      </w:r>
    </w:p>
    <w:p w14:paraId="04B93590" w14:textId="77777777" w:rsidR="00FF61F7" w:rsidRDefault="00FF61F7" w:rsidP="00FF61F7">
      <w:pPr>
        <w:rPr>
          <w:b/>
          <w:sz w:val="36"/>
          <w:szCs w:val="36"/>
        </w:rPr>
      </w:pPr>
      <w:r>
        <w:rPr>
          <w:b/>
          <w:sz w:val="36"/>
          <w:szCs w:val="36"/>
        </w:rPr>
        <w:br w:type="page"/>
      </w:r>
    </w:p>
    <w:p w14:paraId="5048868A" w14:textId="77777777" w:rsidR="00FF61F7" w:rsidRPr="005D0E9F" w:rsidRDefault="00FF61F7" w:rsidP="00FF61F7">
      <w:pPr>
        <w:jc w:val="center"/>
        <w:rPr>
          <w:b/>
        </w:rPr>
      </w:pPr>
    </w:p>
    <w:p w14:paraId="095E42F0" w14:textId="77777777" w:rsidR="00FF61F7" w:rsidRPr="004C5D82" w:rsidRDefault="00FF61F7" w:rsidP="00FF61F7">
      <w:pPr>
        <w:jc w:val="center"/>
        <w:rPr>
          <w:b/>
          <w:sz w:val="36"/>
          <w:szCs w:val="36"/>
        </w:rPr>
      </w:pPr>
      <w:r>
        <w:rPr>
          <w:b/>
          <w:sz w:val="36"/>
          <w:szCs w:val="36"/>
        </w:rPr>
        <w:t>Project Details</w:t>
      </w:r>
    </w:p>
    <w:p w14:paraId="003AACC2" w14:textId="77777777" w:rsidR="00FF61F7" w:rsidRDefault="00FF61F7" w:rsidP="00FF61F7">
      <w:pPr>
        <w:rPr>
          <w:rFonts w:cs="Times New Roman"/>
        </w:rPr>
      </w:pPr>
    </w:p>
    <w:p w14:paraId="66025176" w14:textId="0828DBB7"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489551844"/>
        <w:placeholder>
          <w:docPart w:val="75CB4C1E0BB04CC49199C4C44B6403EA"/>
        </w:placeholder>
        <w:showingPlcHdr/>
      </w:sdtPr>
      <w:sdtEndPr/>
      <w:sdtContent>
        <w:p w14:paraId="01FC048C" w14:textId="77777777" w:rsidR="00FF61F7" w:rsidRDefault="00FF61F7" w:rsidP="00FF61F7">
          <w:pPr>
            <w:spacing w:line="360" w:lineRule="auto"/>
            <w:ind w:firstLine="360"/>
          </w:pPr>
          <w:r w:rsidRPr="00067A93">
            <w:rPr>
              <w:rStyle w:val="PlaceholderText"/>
            </w:rPr>
            <w:t>Click here to enter text.</w:t>
          </w:r>
        </w:p>
      </w:sdtContent>
    </w:sdt>
    <w:p w14:paraId="3C472735"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949272227"/>
        <w:placeholder>
          <w:docPart w:val="75CB4C1E0BB04CC49199C4C44B6403EA"/>
        </w:placeholder>
        <w:showingPlcHdr/>
      </w:sdtPr>
      <w:sdtEndPr/>
      <w:sdtContent>
        <w:p w14:paraId="10B7E683" w14:textId="77D7547B"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7A12FA4A" w14:textId="77777777" w:rsidR="00FF61F7" w:rsidRPr="00375574" w:rsidRDefault="00FF61F7" w:rsidP="00FF61F7">
      <w:pPr>
        <w:spacing w:after="240"/>
        <w:rPr>
          <w:rFonts w:cs="Times New Roman"/>
          <w:b/>
        </w:rPr>
      </w:pPr>
      <w:r w:rsidRPr="00375574">
        <w:rPr>
          <w:rFonts w:cs="Times New Roman"/>
          <w:b/>
        </w:rPr>
        <w:t xml:space="preserve">Provide a type-written plan using 12-point font that outlines the following components of the proposed grant project.  Be specific and include the following components.  </w:t>
      </w:r>
    </w:p>
    <w:p w14:paraId="4518ECC2" w14:textId="77777777" w:rsidR="00FF61F7" w:rsidRDefault="00FF61F7" w:rsidP="00FF61F7">
      <w:pPr>
        <w:pStyle w:val="ListParagraph"/>
        <w:numPr>
          <w:ilvl w:val="0"/>
          <w:numId w:val="3"/>
        </w:numPr>
        <w:spacing w:line="360" w:lineRule="auto"/>
        <w:rPr>
          <w:rFonts w:cs="Times New Roman"/>
        </w:rPr>
      </w:pPr>
      <w:r>
        <w:rPr>
          <w:rFonts w:cs="Times New Roman"/>
        </w:rPr>
        <w:t>Statement of need (Limit your submission to no more than one page.)</w:t>
      </w:r>
    </w:p>
    <w:p w14:paraId="683F9C53" w14:textId="77777777" w:rsidR="00FF61F7" w:rsidRDefault="00FF61F7" w:rsidP="00FF61F7">
      <w:pPr>
        <w:pStyle w:val="ListParagraph"/>
        <w:numPr>
          <w:ilvl w:val="1"/>
          <w:numId w:val="3"/>
        </w:numPr>
        <w:spacing w:line="360" w:lineRule="auto"/>
        <w:rPr>
          <w:rFonts w:cs="Times New Roman"/>
        </w:rPr>
      </w:pPr>
      <w:r>
        <w:rPr>
          <w:rFonts w:cs="Times New Roman"/>
        </w:rPr>
        <w:t>Justification for project</w:t>
      </w:r>
    </w:p>
    <w:p w14:paraId="6B5D11CA" w14:textId="77777777" w:rsidR="00FF61F7" w:rsidRDefault="00FF61F7" w:rsidP="00FF61F7">
      <w:pPr>
        <w:pStyle w:val="ListParagraph"/>
        <w:numPr>
          <w:ilvl w:val="1"/>
          <w:numId w:val="3"/>
        </w:numPr>
        <w:spacing w:line="360" w:lineRule="auto"/>
        <w:rPr>
          <w:rFonts w:cs="Times New Roman"/>
        </w:rPr>
      </w:pPr>
      <w:r w:rsidRPr="000B082E">
        <w:rPr>
          <w:rFonts w:cs="Times New Roman"/>
        </w:rPr>
        <w:t>Impact on operational services</w:t>
      </w:r>
    </w:p>
    <w:p w14:paraId="6C8052F7" w14:textId="77777777" w:rsidR="00FF61F7" w:rsidRDefault="00FF61F7" w:rsidP="00FF61F7">
      <w:pPr>
        <w:pStyle w:val="ListParagraph"/>
        <w:numPr>
          <w:ilvl w:val="1"/>
          <w:numId w:val="3"/>
        </w:numPr>
        <w:spacing w:line="360" w:lineRule="auto"/>
        <w:rPr>
          <w:rFonts w:cs="Times New Roman"/>
        </w:rPr>
      </w:pPr>
      <w:r>
        <w:rPr>
          <w:rFonts w:cs="Times New Roman"/>
        </w:rPr>
        <w:t>Consequences of not receiving funding</w:t>
      </w:r>
    </w:p>
    <w:p w14:paraId="11FBACD1" w14:textId="77777777" w:rsidR="00FF61F7" w:rsidRDefault="00FF61F7" w:rsidP="00FF61F7">
      <w:pPr>
        <w:pStyle w:val="ListParagraph"/>
        <w:numPr>
          <w:ilvl w:val="1"/>
          <w:numId w:val="3"/>
        </w:numPr>
        <w:spacing w:line="360" w:lineRule="auto"/>
        <w:rPr>
          <w:rFonts w:cs="Times New Roman"/>
        </w:rPr>
      </w:pPr>
      <w:r>
        <w:rPr>
          <w:rFonts w:cs="Times New Roman"/>
        </w:rPr>
        <w:t>Availability or lack of other funding sources</w:t>
      </w:r>
    </w:p>
    <w:p w14:paraId="7F2194BB" w14:textId="77777777" w:rsidR="00FF61F7" w:rsidRDefault="00FF61F7" w:rsidP="00FF61F7">
      <w:pPr>
        <w:pStyle w:val="ListParagraph"/>
        <w:numPr>
          <w:ilvl w:val="1"/>
          <w:numId w:val="3"/>
        </w:numPr>
        <w:spacing w:line="360" w:lineRule="auto"/>
        <w:rPr>
          <w:rFonts w:cs="Times New Roman"/>
        </w:rPr>
      </w:pPr>
      <w:r>
        <w:rPr>
          <w:rFonts w:cs="Times New Roman"/>
        </w:rPr>
        <w:t>Sustainability of project by ECD</w:t>
      </w:r>
    </w:p>
    <w:sdt>
      <w:sdtPr>
        <w:rPr>
          <w:rFonts w:cs="Times New Roman"/>
        </w:rPr>
        <w:id w:val="246007345"/>
        <w:placeholder>
          <w:docPart w:val="B3042120CD2742BBB0CC6E58E2A05717"/>
        </w:placeholder>
        <w:showingPlcHdr/>
      </w:sdtPr>
      <w:sdtEndPr/>
      <w:sdtContent>
        <w:p w14:paraId="4653BCB9" w14:textId="3CAF5ABE"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157BE98A" w14:textId="77777777" w:rsidR="00FF61F7" w:rsidRDefault="00FF61F7" w:rsidP="00FF61F7">
      <w:pPr>
        <w:pStyle w:val="ListParagraph"/>
        <w:numPr>
          <w:ilvl w:val="0"/>
          <w:numId w:val="3"/>
        </w:numPr>
        <w:spacing w:line="360" w:lineRule="auto"/>
        <w:rPr>
          <w:rFonts w:cs="Times New Roman"/>
        </w:rPr>
      </w:pPr>
      <w:r>
        <w:rPr>
          <w:rFonts w:cs="Times New Roman"/>
        </w:rPr>
        <w:t>S</w:t>
      </w:r>
      <w:r w:rsidRPr="00980F17">
        <w:rPr>
          <w:rFonts w:cs="Times New Roman"/>
        </w:rPr>
        <w:t>cope of work</w:t>
      </w:r>
      <w:r>
        <w:rPr>
          <w:rFonts w:cs="Times New Roman"/>
        </w:rPr>
        <w:t xml:space="preserve"> (Limit your submission to no more than one page.)</w:t>
      </w:r>
    </w:p>
    <w:p w14:paraId="4DBB0EED" w14:textId="77777777" w:rsidR="00FF61F7" w:rsidRDefault="00FF61F7" w:rsidP="00FF61F7">
      <w:pPr>
        <w:pStyle w:val="ListParagraph"/>
        <w:numPr>
          <w:ilvl w:val="1"/>
          <w:numId w:val="3"/>
        </w:numPr>
        <w:spacing w:line="360" w:lineRule="auto"/>
        <w:rPr>
          <w:rFonts w:cs="Times New Roman"/>
        </w:rPr>
      </w:pPr>
      <w:r>
        <w:rPr>
          <w:rFonts w:cs="Times New Roman"/>
        </w:rPr>
        <w:t>Goals</w:t>
      </w:r>
    </w:p>
    <w:p w14:paraId="1C3871FE" w14:textId="77777777" w:rsidR="00FF61F7" w:rsidRDefault="00FF61F7" w:rsidP="00FF61F7">
      <w:pPr>
        <w:pStyle w:val="ListParagraph"/>
        <w:numPr>
          <w:ilvl w:val="1"/>
          <w:numId w:val="3"/>
        </w:numPr>
        <w:spacing w:line="360" w:lineRule="auto"/>
        <w:rPr>
          <w:rFonts w:cs="Times New Roman"/>
        </w:rPr>
      </w:pPr>
      <w:r>
        <w:rPr>
          <w:rFonts w:cs="Times New Roman"/>
        </w:rPr>
        <w:t>Objectives</w:t>
      </w:r>
    </w:p>
    <w:p w14:paraId="3C79D339" w14:textId="77777777" w:rsidR="00FF61F7" w:rsidRDefault="00FF61F7" w:rsidP="00FF61F7">
      <w:pPr>
        <w:pStyle w:val="ListParagraph"/>
        <w:numPr>
          <w:ilvl w:val="1"/>
          <w:numId w:val="3"/>
        </w:numPr>
        <w:spacing w:line="360" w:lineRule="auto"/>
        <w:rPr>
          <w:rFonts w:cs="Times New Roman"/>
        </w:rPr>
      </w:pPr>
      <w:r>
        <w:rPr>
          <w:rFonts w:cs="Times New Roman"/>
        </w:rPr>
        <w:t>Tasks to be performed</w:t>
      </w:r>
    </w:p>
    <w:p w14:paraId="28A90328" w14:textId="77777777" w:rsidR="00FF61F7" w:rsidRDefault="00FF61F7" w:rsidP="00FF61F7">
      <w:pPr>
        <w:pStyle w:val="ListParagraph"/>
        <w:numPr>
          <w:ilvl w:val="1"/>
          <w:numId w:val="3"/>
        </w:numPr>
        <w:spacing w:line="360" w:lineRule="auto"/>
        <w:rPr>
          <w:rFonts w:cs="Times New Roman"/>
        </w:rPr>
      </w:pPr>
      <w:r>
        <w:rPr>
          <w:rFonts w:cs="Times New Roman"/>
        </w:rPr>
        <w:t>Deliverables</w:t>
      </w:r>
    </w:p>
    <w:sdt>
      <w:sdtPr>
        <w:rPr>
          <w:rFonts w:cs="Times New Roman"/>
        </w:rPr>
        <w:id w:val="-817875835"/>
        <w:placeholder>
          <w:docPart w:val="B3042120CD2742BBB0CC6E58E2A05717"/>
        </w:placeholder>
        <w:showingPlcHdr/>
      </w:sdtPr>
      <w:sdtEndPr/>
      <w:sdtContent>
        <w:p w14:paraId="76EADA03" w14:textId="30701BDE"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2ABAA60B" w14:textId="77777777" w:rsidR="00FF61F7" w:rsidRDefault="00FF61F7" w:rsidP="00FF61F7">
      <w:pPr>
        <w:pStyle w:val="ListParagraph"/>
        <w:numPr>
          <w:ilvl w:val="0"/>
          <w:numId w:val="3"/>
        </w:numPr>
        <w:spacing w:line="360" w:lineRule="auto"/>
        <w:rPr>
          <w:rFonts w:cs="Times New Roman"/>
        </w:rPr>
      </w:pPr>
      <w:r w:rsidRPr="00980F17">
        <w:rPr>
          <w:rFonts w:cs="Times New Roman"/>
        </w:rPr>
        <w:t>Schedule</w:t>
      </w:r>
      <w:r>
        <w:rPr>
          <w:rFonts w:cs="Times New Roman"/>
        </w:rPr>
        <w:t xml:space="preserve"> (Limit your submission to no more than one page.)</w:t>
      </w:r>
    </w:p>
    <w:sdt>
      <w:sdtPr>
        <w:rPr>
          <w:rFonts w:cs="Times New Roman"/>
        </w:rPr>
        <w:id w:val="1870177709"/>
        <w:placeholder>
          <w:docPart w:val="B3042120CD2742BBB0CC6E58E2A05717"/>
        </w:placeholder>
        <w:showingPlcHdr/>
      </w:sdtPr>
      <w:sdtEndPr/>
      <w:sdtContent>
        <w:p w14:paraId="5580BEB3" w14:textId="5E09630A"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4720B68A" w14:textId="77777777" w:rsidR="00FF61F7" w:rsidRDefault="00FF61F7" w:rsidP="00FF61F7">
      <w:pPr>
        <w:pStyle w:val="ListParagraph"/>
        <w:numPr>
          <w:ilvl w:val="0"/>
          <w:numId w:val="3"/>
        </w:numPr>
        <w:spacing w:after="240"/>
        <w:rPr>
          <w:rFonts w:cs="Times New Roman"/>
        </w:rPr>
      </w:pPr>
      <w:r>
        <w:rPr>
          <w:rFonts w:cs="Times New Roman"/>
        </w:rPr>
        <w:t>Any other information that the applying ECD deems relevant to consider in the decision-making process (Limit your submission to no more than one page.)</w:t>
      </w:r>
    </w:p>
    <w:sdt>
      <w:sdtPr>
        <w:rPr>
          <w:rFonts w:cs="Times New Roman"/>
        </w:rPr>
        <w:id w:val="-1794588344"/>
        <w:placeholder>
          <w:docPart w:val="B3042120CD2742BBB0CC6E58E2A05717"/>
        </w:placeholder>
        <w:showingPlcHdr/>
      </w:sdtPr>
      <w:sdtEndPr/>
      <w:sdtContent>
        <w:p w14:paraId="4D0799FC" w14:textId="25B44AA7"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37AB27D2" w14:textId="77777777" w:rsidR="00FF61F7" w:rsidRDefault="00FF61F7" w:rsidP="00FF61F7"/>
    <w:p w14:paraId="3C2383DF" w14:textId="77777777" w:rsidR="00FF61F7" w:rsidRDefault="00FF61F7" w:rsidP="00FF61F7">
      <w:pPr>
        <w:rPr>
          <w:rFonts w:cs="Times New Roman"/>
          <w:b/>
        </w:rPr>
      </w:pPr>
    </w:p>
    <w:p w14:paraId="3986E106" w14:textId="77777777" w:rsidR="00FF61F7" w:rsidRDefault="00FF61F7" w:rsidP="00FF61F7">
      <w:pPr>
        <w:rPr>
          <w:rFonts w:cs="Times New Roman"/>
          <w:b/>
        </w:rPr>
        <w:sectPr w:rsidR="00FF61F7">
          <w:pgSz w:w="12240" w:h="15840"/>
          <w:pgMar w:top="1440" w:right="1440" w:bottom="1440" w:left="1440" w:header="720" w:footer="720" w:gutter="0"/>
          <w:cols w:space="720"/>
          <w:docGrid w:linePitch="360"/>
        </w:sectPr>
      </w:pPr>
    </w:p>
    <w:p w14:paraId="067362F3" w14:textId="77777777" w:rsidR="00FF61F7" w:rsidRPr="008300E5" w:rsidRDefault="00FF61F7" w:rsidP="00FF61F7">
      <w:pPr>
        <w:jc w:val="center"/>
        <w:rPr>
          <w:b/>
        </w:rPr>
      </w:pPr>
    </w:p>
    <w:p w14:paraId="4ABDEC54" w14:textId="0168F8C7" w:rsidR="00D97E9B" w:rsidRPr="00D97E9B" w:rsidRDefault="00D97E9B" w:rsidP="00D97E9B">
      <w:pPr>
        <w:pStyle w:val="Subtitle"/>
        <w:rPr>
          <w:rFonts w:ascii="Times New Roman" w:hAnsi="Times New Roman" w:cs="Times New Roman"/>
          <w:sz w:val="24"/>
          <w:szCs w:val="24"/>
        </w:rPr>
      </w:pPr>
      <w:r w:rsidRPr="00D97E9B">
        <w:rPr>
          <w:rFonts w:ascii="Times New Roman" w:hAnsi="Times New Roman" w:cs="Times New Roman"/>
          <w:color w:val="000000"/>
          <w:sz w:val="24"/>
          <w:szCs w:val="24"/>
        </w:rPr>
        <w:t>The document provides a high-level overview for planning call handling systems, detailing how cloud-based, data center-based, and premise-based systems connect with the Alabama Next Generation Emergency Network (ANGEN), the call delivery network contracted by the Alabama 9-1-1 Board (Board).  As ANGEN’s system service provider, INdigital recommends this connectivity framework when implementing call-handling applications.  The goal is to provide a Public Safety Answering Point (PSAP) and its call handling system (CHS) provider with reliable opportunities to utilize the ANGEN network.   No matter the deployment strategy, it will be imperative to test call handling failover and work through a call delivery test plan in coordination with the Board and INdigital.</w:t>
      </w:r>
    </w:p>
    <w:p w14:paraId="73203977" w14:textId="77777777" w:rsidR="00D97E9B" w:rsidRDefault="00D97E9B" w:rsidP="00D97E9B">
      <w:pPr>
        <w:rPr>
          <w:b/>
          <w:sz w:val="34"/>
          <w:szCs w:val="34"/>
        </w:rPr>
      </w:pPr>
      <w:r>
        <w:rPr>
          <w:b/>
          <w:sz w:val="34"/>
          <w:szCs w:val="34"/>
        </w:rPr>
        <w:t>Cloud-Based Call Handling</w:t>
      </w:r>
    </w:p>
    <w:p w14:paraId="36497A19" w14:textId="77777777" w:rsidR="00D97E9B" w:rsidRDefault="00D97E9B" w:rsidP="00D97E9B">
      <w:pPr>
        <w:jc w:val="center"/>
      </w:pPr>
      <w:r>
        <w:rPr>
          <w:noProof/>
        </w:rPr>
        <w:drawing>
          <wp:inline distT="114300" distB="114300" distL="114300" distR="114300" wp14:anchorId="519017D8" wp14:editId="6E9FBED6">
            <wp:extent cx="6191250" cy="3747283"/>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3" name="image4.png"/>
                    <pic:cNvPicPr preferRelativeResize="0"/>
                  </pic:nvPicPr>
                  <pic:blipFill>
                    <a:blip r:embed="rId20"/>
                    <a:srcRect l="9455" t="19327" b="4481"/>
                    <a:stretch>
                      <a:fillRect/>
                    </a:stretch>
                  </pic:blipFill>
                  <pic:spPr>
                    <a:xfrm>
                      <a:off x="0" y="0"/>
                      <a:ext cx="6191250" cy="3747283"/>
                    </a:xfrm>
                    <a:prstGeom prst="rect">
                      <a:avLst/>
                    </a:prstGeom>
                    <a:ln/>
                  </pic:spPr>
                </pic:pic>
              </a:graphicData>
            </a:graphic>
          </wp:inline>
        </w:drawing>
      </w:r>
    </w:p>
    <w:p w14:paraId="3BDDF244" w14:textId="77777777" w:rsidR="00D97E9B" w:rsidRDefault="00D97E9B" w:rsidP="00D97E9B">
      <w:pPr>
        <w:ind w:firstLine="720"/>
      </w:pPr>
      <w:r>
        <w:t xml:space="preserve">This diagram emphasizes the multiple redundant pathways for connectivity, both into and out of ANGEN’s data centers to the PSAPs, particularly focusing on cloud-based call handling systems. Connectivity paths extend from these data centers, illustrating the diverse redundant routes for connecting each cloud-based service into and out of ANGEN’s data centers to the PSAPs.  ANGEN’s primary goal in this model is to utilize redundant and carrier-diverse connections from ANGEN’s data centers to the PSAP.  </w:t>
      </w:r>
    </w:p>
    <w:p w14:paraId="28A56A40" w14:textId="77777777" w:rsidR="00B742E7" w:rsidRDefault="00B742E7" w:rsidP="00D97E9B">
      <w:pPr>
        <w:ind w:firstLine="720"/>
      </w:pPr>
    </w:p>
    <w:p w14:paraId="4CA3E4BB" w14:textId="4560ABA3" w:rsidR="00D97E9B" w:rsidRDefault="00D97E9B" w:rsidP="00D97E9B">
      <w:pPr>
        <w:ind w:firstLine="720"/>
      </w:pPr>
      <w:r>
        <w:t>Call Handling System providers must share bandwidth requirements with INdigital before deployment.  Not all PSAPs on ANGEN have the same network connectivity availability as others.  The Board and INdigital will work with the project stakeholders to achieve a successful outcome.</w:t>
      </w:r>
    </w:p>
    <w:p w14:paraId="468AC575" w14:textId="77777777" w:rsidR="00D97E9B" w:rsidRDefault="00D97E9B" w:rsidP="00D97E9B">
      <w:pPr>
        <w:ind w:firstLine="720"/>
      </w:pPr>
    </w:p>
    <w:p w14:paraId="54C5E614" w14:textId="77777777" w:rsidR="00D97E9B" w:rsidRDefault="00D97E9B" w:rsidP="00D97E9B">
      <w:pPr>
        <w:rPr>
          <w:b/>
          <w:sz w:val="20"/>
          <w:szCs w:val="20"/>
        </w:rPr>
      </w:pPr>
      <w:r>
        <w:rPr>
          <w:b/>
          <w:sz w:val="34"/>
          <w:szCs w:val="34"/>
        </w:rPr>
        <w:t>Data Center-Housed or Hosted Call Handling</w:t>
      </w:r>
    </w:p>
    <w:p w14:paraId="47187F88" w14:textId="77777777" w:rsidR="00D97E9B" w:rsidRDefault="00D97E9B" w:rsidP="00D97E9B">
      <w:pPr>
        <w:ind w:firstLine="720"/>
        <w:jc w:val="center"/>
      </w:pPr>
      <w:r>
        <w:rPr>
          <w:noProof/>
        </w:rPr>
        <w:drawing>
          <wp:inline distT="114300" distB="114300" distL="114300" distR="114300" wp14:anchorId="442418AF" wp14:editId="40B11833">
            <wp:extent cx="5647124" cy="306417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21"/>
                    <a:srcRect l="11378" t="31570" r="2399"/>
                    <a:stretch>
                      <a:fillRect/>
                    </a:stretch>
                  </pic:blipFill>
                  <pic:spPr>
                    <a:xfrm>
                      <a:off x="0" y="0"/>
                      <a:ext cx="5647124" cy="3064179"/>
                    </a:xfrm>
                    <a:prstGeom prst="rect">
                      <a:avLst/>
                    </a:prstGeom>
                    <a:ln/>
                  </pic:spPr>
                </pic:pic>
              </a:graphicData>
            </a:graphic>
          </wp:inline>
        </w:drawing>
      </w:r>
    </w:p>
    <w:p w14:paraId="11E15E53" w14:textId="77777777" w:rsidR="00D97E9B" w:rsidRDefault="00D97E9B" w:rsidP="00D97E9B">
      <w:pPr>
        <w:ind w:firstLine="720"/>
      </w:pPr>
      <w:r>
        <w:t>This diagram underscores the redundant pathways from ANGEN’s data centers to the PSAPs, specifically focusing on data center-housed call handling systems. Connectivity paths extend from these data centers, demonstrating the array of redundant routes available for linking each data center-based service out of ANGEN’s data centers to the PSAPs.</w:t>
      </w:r>
    </w:p>
    <w:p w14:paraId="0DEC486F" w14:textId="77777777" w:rsidR="00D97E9B" w:rsidRDefault="00D97E9B" w:rsidP="00D97E9B">
      <w:pPr>
        <w:ind w:firstLine="720"/>
      </w:pPr>
      <w:r>
        <w:t xml:space="preserve">*In this arrangement, Call Handling Equipment (CHE) controllers are housed in one data center, with ANGEN’s ESInet and MEVO providing call path redundancy. Alternatively, CHE controllers can be housed in both data centers. However, further </w:t>
      </w:r>
      <w:proofErr w:type="gramStart"/>
      <w:r>
        <w:t>discovery</w:t>
      </w:r>
      <w:proofErr w:type="gramEnd"/>
      <w:r>
        <w:t xml:space="preserve"> would need to be done concerning how the specific CHE uses the network in a failover and reconvergence capacity as well as bandwidth requirements before deployment. </w:t>
      </w:r>
    </w:p>
    <w:p w14:paraId="3CA3793B" w14:textId="77777777" w:rsidR="00D97E9B" w:rsidRDefault="00D97E9B" w:rsidP="00D97E9B">
      <w:pPr>
        <w:ind w:firstLine="720"/>
      </w:pPr>
    </w:p>
    <w:p w14:paraId="65E32DBE" w14:textId="77777777" w:rsidR="00B742E7" w:rsidRDefault="00B742E7" w:rsidP="00D97E9B">
      <w:pPr>
        <w:rPr>
          <w:b/>
          <w:sz w:val="34"/>
          <w:szCs w:val="34"/>
        </w:rPr>
      </w:pPr>
    </w:p>
    <w:p w14:paraId="675E3EA9" w14:textId="77777777" w:rsidR="00B742E7" w:rsidRDefault="00B742E7" w:rsidP="00D97E9B">
      <w:pPr>
        <w:rPr>
          <w:b/>
          <w:sz w:val="34"/>
          <w:szCs w:val="34"/>
        </w:rPr>
      </w:pPr>
    </w:p>
    <w:p w14:paraId="2401B878" w14:textId="77777777" w:rsidR="00B742E7" w:rsidRDefault="00B742E7" w:rsidP="00D97E9B">
      <w:pPr>
        <w:rPr>
          <w:b/>
          <w:sz w:val="34"/>
          <w:szCs w:val="34"/>
        </w:rPr>
      </w:pPr>
    </w:p>
    <w:p w14:paraId="55C24AD0" w14:textId="77777777" w:rsidR="00B742E7" w:rsidRDefault="00B742E7" w:rsidP="00D97E9B">
      <w:pPr>
        <w:rPr>
          <w:b/>
          <w:sz w:val="34"/>
          <w:szCs w:val="34"/>
        </w:rPr>
      </w:pPr>
    </w:p>
    <w:p w14:paraId="00F495DA" w14:textId="77777777" w:rsidR="00B742E7" w:rsidRDefault="00B742E7" w:rsidP="00D97E9B">
      <w:pPr>
        <w:rPr>
          <w:b/>
          <w:sz w:val="34"/>
          <w:szCs w:val="34"/>
        </w:rPr>
      </w:pPr>
    </w:p>
    <w:p w14:paraId="30D11B7D" w14:textId="77777777" w:rsidR="00B742E7" w:rsidRDefault="00B742E7" w:rsidP="00D97E9B">
      <w:pPr>
        <w:rPr>
          <w:b/>
          <w:sz w:val="34"/>
          <w:szCs w:val="34"/>
        </w:rPr>
      </w:pPr>
    </w:p>
    <w:p w14:paraId="009C937C" w14:textId="77777777" w:rsidR="00B742E7" w:rsidRDefault="00B742E7" w:rsidP="00D97E9B">
      <w:pPr>
        <w:rPr>
          <w:b/>
          <w:sz w:val="34"/>
          <w:szCs w:val="34"/>
        </w:rPr>
      </w:pPr>
    </w:p>
    <w:p w14:paraId="5B7C0FA7" w14:textId="77777777" w:rsidR="00B742E7" w:rsidRDefault="00B742E7" w:rsidP="00D97E9B">
      <w:pPr>
        <w:rPr>
          <w:b/>
          <w:sz w:val="34"/>
          <w:szCs w:val="34"/>
        </w:rPr>
      </w:pPr>
    </w:p>
    <w:p w14:paraId="34F21489" w14:textId="77777777" w:rsidR="00B742E7" w:rsidRDefault="00B742E7" w:rsidP="00D97E9B">
      <w:pPr>
        <w:rPr>
          <w:b/>
          <w:sz w:val="34"/>
          <w:szCs w:val="34"/>
        </w:rPr>
      </w:pPr>
    </w:p>
    <w:p w14:paraId="22775839" w14:textId="77777777" w:rsidR="00B742E7" w:rsidRDefault="00B742E7" w:rsidP="00D97E9B">
      <w:pPr>
        <w:rPr>
          <w:b/>
          <w:sz w:val="34"/>
          <w:szCs w:val="34"/>
        </w:rPr>
      </w:pPr>
    </w:p>
    <w:p w14:paraId="70FB4915" w14:textId="77777777" w:rsidR="00B742E7" w:rsidRDefault="00B742E7" w:rsidP="00D97E9B">
      <w:pPr>
        <w:rPr>
          <w:b/>
          <w:sz w:val="34"/>
          <w:szCs w:val="34"/>
        </w:rPr>
      </w:pPr>
    </w:p>
    <w:p w14:paraId="05385076" w14:textId="77777777" w:rsidR="00B742E7" w:rsidRDefault="00B742E7" w:rsidP="00D97E9B">
      <w:pPr>
        <w:rPr>
          <w:b/>
          <w:sz w:val="34"/>
          <w:szCs w:val="34"/>
        </w:rPr>
      </w:pPr>
    </w:p>
    <w:p w14:paraId="23B66E04" w14:textId="77777777" w:rsidR="00B742E7" w:rsidRDefault="00B742E7" w:rsidP="00D97E9B">
      <w:pPr>
        <w:rPr>
          <w:b/>
          <w:sz w:val="34"/>
          <w:szCs w:val="34"/>
        </w:rPr>
      </w:pPr>
    </w:p>
    <w:p w14:paraId="666E9B08" w14:textId="72362F03" w:rsidR="00D97E9B" w:rsidRDefault="00D97E9B" w:rsidP="00D97E9B">
      <w:pPr>
        <w:rPr>
          <w:b/>
          <w:sz w:val="20"/>
          <w:szCs w:val="20"/>
        </w:rPr>
      </w:pPr>
      <w:r>
        <w:rPr>
          <w:b/>
          <w:sz w:val="34"/>
          <w:szCs w:val="34"/>
        </w:rPr>
        <w:t>Premise-Based Call Handling</w:t>
      </w:r>
    </w:p>
    <w:p w14:paraId="3C3E7080" w14:textId="77777777" w:rsidR="00D97E9B" w:rsidRDefault="00D97E9B" w:rsidP="00D97E9B"/>
    <w:p w14:paraId="426EBC3C" w14:textId="77777777" w:rsidR="00D97E9B" w:rsidRDefault="00D97E9B" w:rsidP="00D97E9B">
      <w:pPr>
        <w:ind w:firstLine="720"/>
        <w:jc w:val="center"/>
      </w:pPr>
      <w:r>
        <w:rPr>
          <w:noProof/>
        </w:rPr>
        <w:drawing>
          <wp:inline distT="114300" distB="114300" distL="114300" distR="114300" wp14:anchorId="5197458B" wp14:editId="64FA3A69">
            <wp:extent cx="5795018" cy="3148397"/>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referRelativeResize="0"/>
                  </pic:nvPicPr>
                  <pic:blipFill>
                    <a:blip r:embed="rId22"/>
                    <a:srcRect l="10016" t="30567" r="34134" b="5021"/>
                    <a:stretch>
                      <a:fillRect/>
                    </a:stretch>
                  </pic:blipFill>
                  <pic:spPr>
                    <a:xfrm>
                      <a:off x="0" y="0"/>
                      <a:ext cx="5795018" cy="3148397"/>
                    </a:xfrm>
                    <a:prstGeom prst="rect">
                      <a:avLst/>
                    </a:prstGeom>
                    <a:ln/>
                  </pic:spPr>
                </pic:pic>
              </a:graphicData>
            </a:graphic>
          </wp:inline>
        </w:drawing>
      </w:r>
    </w:p>
    <w:p w14:paraId="2D382C8E" w14:textId="77777777" w:rsidR="00D97E9B" w:rsidRDefault="00D97E9B" w:rsidP="00D97E9B">
      <w:pPr>
        <w:ind w:firstLine="720"/>
      </w:pPr>
      <w:r>
        <w:t>This diagram highlights the redundant pathways from ANGEN’s data centers to the PSAPs, specifically emphasizing premise-based call handling systems. Connectivity paths extend from these data centers, showcasing the redundant routes accessible for linking each premise-based service out of ANGEN’s data centers to the PSAPs. ANGEN supports transitional i3 and full i3. Schedule a call with INdigital and/or ANGEN representatives to discuss any specifics needed to operate the system.</w:t>
      </w:r>
    </w:p>
    <w:p w14:paraId="261AF5A7" w14:textId="5F12067F" w:rsidR="00D97E9B" w:rsidRDefault="00D97E9B">
      <w:pPr>
        <w:rPr>
          <w:b/>
          <w:sz w:val="36"/>
          <w:szCs w:val="36"/>
        </w:rPr>
      </w:pPr>
    </w:p>
    <w:p w14:paraId="0C4F1ADE" w14:textId="77777777" w:rsidR="00B742E7" w:rsidRDefault="00B742E7">
      <w:pPr>
        <w:rPr>
          <w:b/>
          <w:sz w:val="36"/>
          <w:szCs w:val="36"/>
        </w:rPr>
        <w:sectPr w:rsidR="00B742E7">
          <w:headerReference w:type="default" r:id="rId23"/>
          <w:pgSz w:w="12240" w:h="15840"/>
          <w:pgMar w:top="1440" w:right="1440" w:bottom="1440" w:left="1440" w:header="720" w:footer="720" w:gutter="0"/>
          <w:cols w:space="720"/>
          <w:docGrid w:linePitch="360"/>
        </w:sectPr>
      </w:pPr>
    </w:p>
    <w:p w14:paraId="4C1FA557" w14:textId="51C66B53" w:rsidR="00B742E7" w:rsidRDefault="00B742E7">
      <w:pPr>
        <w:rPr>
          <w:b/>
          <w:sz w:val="36"/>
          <w:szCs w:val="36"/>
        </w:rPr>
      </w:pPr>
    </w:p>
    <w:p w14:paraId="13A7A77F" w14:textId="5EC87AE6" w:rsidR="00FF61F7" w:rsidRPr="004C5D82" w:rsidRDefault="00C631C4" w:rsidP="00FF61F7">
      <w:pPr>
        <w:jc w:val="center"/>
        <w:rPr>
          <w:b/>
          <w:sz w:val="36"/>
          <w:szCs w:val="36"/>
        </w:rPr>
      </w:pPr>
      <w:r>
        <w:rPr>
          <w:b/>
          <w:sz w:val="36"/>
          <w:szCs w:val="36"/>
        </w:rPr>
        <w:t xml:space="preserve">Sample </w:t>
      </w:r>
      <w:r w:rsidR="00FF61F7">
        <w:rPr>
          <w:b/>
          <w:sz w:val="36"/>
          <w:szCs w:val="36"/>
        </w:rPr>
        <w:t>Agreement</w:t>
      </w:r>
    </w:p>
    <w:p w14:paraId="21D174DA" w14:textId="77777777" w:rsidR="00FF61F7" w:rsidRDefault="00FF61F7" w:rsidP="00FF61F7">
      <w:pPr>
        <w:rPr>
          <w:rFonts w:cs="Times New Roman"/>
        </w:rPr>
      </w:pPr>
    </w:p>
    <w:p w14:paraId="7B7C8E22" w14:textId="62F3EC41"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p w14:paraId="74659E5E" w14:textId="45A4E201" w:rsidR="00FF61F7" w:rsidRDefault="00B81297" w:rsidP="00FF61F7">
      <w:pPr>
        <w:spacing w:line="360" w:lineRule="auto"/>
        <w:ind w:firstLine="360"/>
      </w:pPr>
      <w:r>
        <w:t>Sample Emergency Communication District</w:t>
      </w:r>
    </w:p>
    <w:p w14:paraId="79796B44" w14:textId="77777777" w:rsidR="00FF61F7" w:rsidRPr="004C5D82" w:rsidRDefault="00FF61F7" w:rsidP="00FF61F7">
      <w:pPr>
        <w:spacing w:line="360" w:lineRule="auto"/>
        <w:rPr>
          <w:rFonts w:cs="Times New Roman"/>
          <w:b/>
        </w:rPr>
      </w:pPr>
      <w:r w:rsidRPr="004C5D82">
        <w:rPr>
          <w:rFonts w:cs="Times New Roman"/>
          <w:b/>
        </w:rPr>
        <w:t>Project Title:</w:t>
      </w:r>
    </w:p>
    <w:p w14:paraId="4214F7EE" w14:textId="16A477CB" w:rsidR="00FF61F7" w:rsidRPr="00DE205A" w:rsidRDefault="00B81297" w:rsidP="00FF61F7">
      <w:pPr>
        <w:spacing w:line="360" w:lineRule="auto"/>
        <w:ind w:left="360"/>
        <w:rPr>
          <w:rFonts w:cs="Times New Roman"/>
        </w:rPr>
      </w:pPr>
      <w:r>
        <w:rPr>
          <w:rFonts w:cs="Times New Roman"/>
        </w:rPr>
        <w:t>911 Grant Project</w:t>
      </w:r>
    </w:p>
    <w:p w14:paraId="3978326A" w14:textId="77777777" w:rsidR="00FF61F7" w:rsidRDefault="00FF61F7" w:rsidP="00FF61F7">
      <w:pPr>
        <w:spacing w:line="360" w:lineRule="auto"/>
        <w:rPr>
          <w:rFonts w:cs="Times New Roman"/>
          <w:b/>
        </w:rPr>
      </w:pPr>
      <w:r w:rsidRPr="00D10354">
        <w:rPr>
          <w:rFonts w:cs="Times New Roman"/>
        </w:rPr>
        <w:t xml:space="preserve"> </w:t>
      </w:r>
      <w:r w:rsidRPr="002F664F">
        <w:rPr>
          <w:rFonts w:cs="Times New Roman"/>
          <w:b/>
        </w:rPr>
        <w:t>Grant Number:</w:t>
      </w:r>
    </w:p>
    <w:p w14:paraId="5332D4E3" w14:textId="1D3359E0" w:rsidR="00FF61F7" w:rsidRPr="00B81297" w:rsidRDefault="00B81297" w:rsidP="00FF61F7">
      <w:pPr>
        <w:spacing w:line="360" w:lineRule="auto"/>
        <w:ind w:left="360"/>
        <w:rPr>
          <w:rFonts w:cs="Times New Roman"/>
          <w:bCs/>
        </w:rPr>
      </w:pPr>
      <w:r>
        <w:rPr>
          <w:rFonts w:cs="Times New Roman"/>
          <w:bCs/>
        </w:rPr>
        <w:t>GC-0000-000</w:t>
      </w:r>
    </w:p>
    <w:p w14:paraId="601DF423" w14:textId="77777777" w:rsidR="00FF61F7" w:rsidRDefault="00FF61F7" w:rsidP="00FF61F7">
      <w:pPr>
        <w:spacing w:after="240"/>
        <w:rPr>
          <w:rFonts w:cs="Times New Roman"/>
        </w:rPr>
      </w:pPr>
      <w:r>
        <w:rPr>
          <w:rFonts w:cs="Times New Roman"/>
        </w:rPr>
        <w:t>The following will be formulated based on the project awarded according to the advice of the Alabama 9-1-1 Board’s General Counsel.</w:t>
      </w:r>
    </w:p>
    <w:p w14:paraId="782BBD3A" w14:textId="77777777" w:rsidR="00FF61F7" w:rsidRPr="00D661F6" w:rsidRDefault="00FF61F7" w:rsidP="00FF61F7">
      <w:pPr>
        <w:pStyle w:val="ListParagraph"/>
        <w:numPr>
          <w:ilvl w:val="0"/>
          <w:numId w:val="2"/>
        </w:numPr>
        <w:spacing w:line="360" w:lineRule="auto"/>
        <w:rPr>
          <w:rFonts w:cs="Times New Roman"/>
        </w:rPr>
      </w:pPr>
      <w:r>
        <w:rPr>
          <w:rFonts w:cs="Times New Roman"/>
        </w:rPr>
        <w:t>Notification of award</w:t>
      </w:r>
    </w:p>
    <w:p w14:paraId="41074418" w14:textId="77777777" w:rsidR="00FF61F7" w:rsidRPr="00D661F6" w:rsidRDefault="00FF61F7" w:rsidP="00FF61F7">
      <w:pPr>
        <w:pStyle w:val="ListParagraph"/>
        <w:numPr>
          <w:ilvl w:val="0"/>
          <w:numId w:val="2"/>
        </w:numPr>
        <w:spacing w:line="360" w:lineRule="auto"/>
        <w:rPr>
          <w:rFonts w:cs="Times New Roman"/>
        </w:rPr>
      </w:pPr>
      <w:r w:rsidRPr="00D661F6">
        <w:rPr>
          <w:rFonts w:cs="Times New Roman"/>
        </w:rPr>
        <w:t>Terms and conditions</w:t>
      </w:r>
    </w:p>
    <w:p w14:paraId="4ECC2775" w14:textId="77777777" w:rsidR="00FF61F7" w:rsidRPr="00D661F6" w:rsidRDefault="00FF61F7" w:rsidP="00FF61F7">
      <w:pPr>
        <w:pStyle w:val="ListParagraph"/>
        <w:numPr>
          <w:ilvl w:val="0"/>
          <w:numId w:val="2"/>
        </w:numPr>
        <w:spacing w:line="360" w:lineRule="auto"/>
        <w:rPr>
          <w:rFonts w:cs="Times New Roman"/>
        </w:rPr>
      </w:pPr>
      <w:r w:rsidRPr="00D661F6">
        <w:rPr>
          <w:rFonts w:cs="Times New Roman"/>
        </w:rPr>
        <w:t>Any disclaimers</w:t>
      </w:r>
    </w:p>
    <w:p w14:paraId="09128C13" w14:textId="77777777" w:rsidR="00FF61F7" w:rsidRDefault="00FF61F7" w:rsidP="00FF61F7">
      <w:pPr>
        <w:spacing w:line="360" w:lineRule="auto"/>
        <w:rPr>
          <w:rFonts w:cs="Times New Roman"/>
        </w:rPr>
      </w:pPr>
    </w:p>
    <w:p w14:paraId="27945CD7" w14:textId="6B8F2F01" w:rsidR="00FF61F7" w:rsidRDefault="00FF61F7" w:rsidP="00FF61F7">
      <w:pPr>
        <w:spacing w:line="360" w:lineRule="auto"/>
        <w:jc w:val="center"/>
      </w:pPr>
      <w:r>
        <w:rPr>
          <w:rFonts w:cs="Times New Roman"/>
        </w:rPr>
        <w:tab/>
      </w:r>
      <w:r>
        <w:rPr>
          <w:rFonts w:cs="Times New Roman"/>
        </w:rPr>
        <w:tab/>
      </w:r>
    </w:p>
    <w:p w14:paraId="01BA76D5" w14:textId="77777777" w:rsidR="00FF61F7" w:rsidRDefault="00FF61F7" w:rsidP="00FF61F7"/>
    <w:p w14:paraId="696D6ADF" w14:textId="77777777" w:rsidR="00FF61F7" w:rsidRDefault="00FF61F7" w:rsidP="00FF61F7">
      <w:pPr>
        <w:rPr>
          <w:rFonts w:cs="Times New Roman"/>
          <w:b/>
        </w:rPr>
        <w:sectPr w:rsidR="00FF61F7">
          <w:headerReference w:type="default" r:id="rId24"/>
          <w:pgSz w:w="12240" w:h="15840"/>
          <w:pgMar w:top="1440" w:right="1440" w:bottom="1440" w:left="1440" w:header="720" w:footer="720" w:gutter="0"/>
          <w:cols w:space="720"/>
          <w:docGrid w:linePitch="360"/>
        </w:sectPr>
      </w:pPr>
    </w:p>
    <w:p w14:paraId="25A9CE46" w14:textId="77777777" w:rsidR="00FF61F7" w:rsidRDefault="00FF61F7" w:rsidP="00FF61F7">
      <w:pPr>
        <w:rPr>
          <w:rFonts w:cs="Times New Roman"/>
          <w:b/>
        </w:rPr>
      </w:pPr>
    </w:p>
    <w:p w14:paraId="7E5B1510" w14:textId="142E96C2" w:rsidR="00FF61F7" w:rsidRPr="004C5D82" w:rsidRDefault="00C631C4" w:rsidP="00FF61F7">
      <w:pPr>
        <w:jc w:val="center"/>
        <w:rPr>
          <w:b/>
          <w:sz w:val="36"/>
          <w:szCs w:val="36"/>
        </w:rPr>
      </w:pPr>
      <w:r>
        <w:rPr>
          <w:b/>
          <w:sz w:val="36"/>
          <w:szCs w:val="36"/>
        </w:rPr>
        <w:t xml:space="preserve">Sample </w:t>
      </w:r>
      <w:r w:rsidR="00FF61F7">
        <w:rPr>
          <w:b/>
          <w:sz w:val="36"/>
          <w:szCs w:val="36"/>
        </w:rPr>
        <w:t>Grant Project Request for Change</w:t>
      </w:r>
    </w:p>
    <w:p w14:paraId="07440B84" w14:textId="77777777" w:rsidR="00FF61F7" w:rsidRDefault="00FF61F7" w:rsidP="00FF61F7">
      <w:pPr>
        <w:rPr>
          <w:rFonts w:cs="Times New Roman"/>
        </w:rPr>
      </w:pPr>
    </w:p>
    <w:p w14:paraId="587A6E70" w14:textId="29072919"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p w14:paraId="6BEBB453" w14:textId="335EC458" w:rsidR="00FF61F7" w:rsidRDefault="00B81297" w:rsidP="00FF61F7">
      <w:pPr>
        <w:spacing w:line="360" w:lineRule="auto"/>
        <w:ind w:firstLine="360"/>
      </w:pPr>
      <w:r>
        <w:t>Sample Emergency Communication District</w:t>
      </w:r>
    </w:p>
    <w:p w14:paraId="4C71B4BC" w14:textId="77777777" w:rsidR="00FF61F7" w:rsidRPr="004C5D82" w:rsidRDefault="00FF61F7" w:rsidP="00FF61F7">
      <w:pPr>
        <w:spacing w:line="360" w:lineRule="auto"/>
        <w:rPr>
          <w:rFonts w:cs="Times New Roman"/>
          <w:b/>
        </w:rPr>
      </w:pPr>
      <w:r w:rsidRPr="004C5D82">
        <w:rPr>
          <w:rFonts w:cs="Times New Roman"/>
          <w:b/>
        </w:rPr>
        <w:t>Project Title:</w:t>
      </w:r>
    </w:p>
    <w:p w14:paraId="412F6F62" w14:textId="34E593C3" w:rsidR="00FF61F7" w:rsidRPr="00DE205A" w:rsidRDefault="00B81297" w:rsidP="00FF61F7">
      <w:pPr>
        <w:spacing w:line="360" w:lineRule="auto"/>
        <w:ind w:left="360"/>
        <w:rPr>
          <w:rFonts w:cs="Times New Roman"/>
        </w:rPr>
      </w:pPr>
      <w:r>
        <w:rPr>
          <w:rFonts w:cs="Times New Roman"/>
        </w:rPr>
        <w:t>911 Grant Project</w:t>
      </w:r>
    </w:p>
    <w:p w14:paraId="53D0C955" w14:textId="77777777" w:rsidR="00FF61F7" w:rsidRDefault="00FF61F7" w:rsidP="00FF61F7">
      <w:pPr>
        <w:spacing w:line="360" w:lineRule="auto"/>
        <w:rPr>
          <w:rFonts w:cs="Times New Roman"/>
          <w:b/>
        </w:rPr>
      </w:pPr>
      <w:r w:rsidRPr="00D10354">
        <w:rPr>
          <w:rFonts w:cs="Times New Roman"/>
        </w:rPr>
        <w:t xml:space="preserve"> </w:t>
      </w:r>
      <w:r w:rsidRPr="002F664F">
        <w:rPr>
          <w:rFonts w:cs="Times New Roman"/>
          <w:b/>
        </w:rPr>
        <w:t>Grant Number:</w:t>
      </w:r>
    </w:p>
    <w:p w14:paraId="0BC8ADB4" w14:textId="4E319D28" w:rsidR="00FF61F7" w:rsidRPr="00B81297" w:rsidRDefault="00B81297" w:rsidP="00FF61F7">
      <w:pPr>
        <w:spacing w:line="360" w:lineRule="auto"/>
        <w:ind w:left="360"/>
        <w:rPr>
          <w:rFonts w:cs="Times New Roman"/>
          <w:bCs/>
        </w:rPr>
      </w:pPr>
      <w:r>
        <w:rPr>
          <w:rFonts w:cs="Times New Roman"/>
          <w:bCs/>
        </w:rPr>
        <w:t>GC-0000-000</w:t>
      </w:r>
    </w:p>
    <w:p w14:paraId="2CBC947B" w14:textId="77777777" w:rsidR="00FF61F7" w:rsidRDefault="00FF61F7" w:rsidP="00FF61F7">
      <w:pPr>
        <w:spacing w:line="360" w:lineRule="auto"/>
        <w:rPr>
          <w:rFonts w:cs="Times New Roman"/>
          <w:b/>
        </w:rPr>
      </w:pPr>
      <w:r w:rsidRPr="00D07E10">
        <w:rPr>
          <w:rFonts w:cs="Times New Roman"/>
          <w:b/>
        </w:rPr>
        <w:t>Date</w:t>
      </w:r>
      <w:r>
        <w:rPr>
          <w:rFonts w:cs="Times New Roman"/>
          <w:b/>
        </w:rPr>
        <w:t>:</w:t>
      </w:r>
    </w:p>
    <w:p w14:paraId="5998EE1A" w14:textId="27533C03" w:rsidR="00FF61F7" w:rsidRPr="00B81297" w:rsidRDefault="00B81297" w:rsidP="00FF61F7">
      <w:pPr>
        <w:spacing w:line="360" w:lineRule="auto"/>
        <w:ind w:left="360"/>
        <w:rPr>
          <w:rFonts w:cs="Times New Roman"/>
          <w:bCs/>
        </w:rPr>
      </w:pPr>
      <w:r>
        <w:rPr>
          <w:rFonts w:cs="Times New Roman"/>
          <w:bCs/>
        </w:rPr>
        <w:t>01/01/1999</w:t>
      </w:r>
    </w:p>
    <w:p w14:paraId="5AF336DB" w14:textId="77777777" w:rsidR="00FF61F7" w:rsidRPr="00527E46" w:rsidRDefault="00FF61F7" w:rsidP="00FF61F7">
      <w:pPr>
        <w:spacing w:after="120"/>
        <w:rPr>
          <w:rFonts w:cs="Times New Roman"/>
        </w:rPr>
      </w:pPr>
      <w:r w:rsidRPr="00527E46">
        <w:rPr>
          <w:rFonts w:cs="Times New Roman"/>
          <w:b/>
        </w:rPr>
        <w:t>Provide a description of the planned change</w:t>
      </w:r>
      <w:r>
        <w:rPr>
          <w:rFonts w:cs="Times New Roman"/>
          <w:b/>
        </w:rPr>
        <w:t xml:space="preserve">.  </w:t>
      </w:r>
      <w:r w:rsidRPr="00527E46">
        <w:rPr>
          <w:rFonts w:cs="Times New Roman"/>
        </w:rPr>
        <w:t>(Limit your submission to no more than one page.)</w:t>
      </w:r>
    </w:p>
    <w:p w14:paraId="3F8C607A" w14:textId="0F64CDF0" w:rsidR="00FF61F7" w:rsidRPr="00B81297" w:rsidRDefault="00B81297" w:rsidP="00FF61F7">
      <w:pPr>
        <w:spacing w:after="120" w:line="360" w:lineRule="auto"/>
        <w:ind w:left="360"/>
        <w:rPr>
          <w:rFonts w:cs="Times New Roman"/>
          <w:bCs/>
        </w:rPr>
      </w:pPr>
      <w:r>
        <w:rPr>
          <w:rFonts w:cs="Times New Roman"/>
          <w:bCs/>
        </w:rPr>
        <w:t>The project change description is listed here.</w:t>
      </w:r>
    </w:p>
    <w:p w14:paraId="075DF7E6" w14:textId="77777777" w:rsidR="00FF61F7" w:rsidRDefault="00FF61F7" w:rsidP="00FF61F7">
      <w:pPr>
        <w:spacing w:after="120"/>
        <w:rPr>
          <w:rFonts w:cs="Times New Roman"/>
        </w:rPr>
      </w:pPr>
      <w:r>
        <w:rPr>
          <w:rFonts w:cs="Times New Roman"/>
          <w:b/>
        </w:rPr>
        <w:t>Provide</w:t>
      </w:r>
      <w:r w:rsidRPr="00527E46">
        <w:rPr>
          <w:rFonts w:cs="Times New Roman"/>
          <w:b/>
        </w:rPr>
        <w:t xml:space="preserve"> justification for change</w:t>
      </w:r>
      <w:r>
        <w:rPr>
          <w:rFonts w:cs="Times New Roman"/>
          <w:b/>
        </w:rPr>
        <w:t xml:space="preserve">.  </w:t>
      </w:r>
      <w:r w:rsidRPr="00527E46">
        <w:rPr>
          <w:rFonts w:cs="Times New Roman"/>
        </w:rPr>
        <w:t>(Limit your submission to no more than one page.)</w:t>
      </w:r>
    </w:p>
    <w:p w14:paraId="3AFBE249" w14:textId="58820DC3" w:rsidR="00FF61F7" w:rsidRPr="00527E46" w:rsidRDefault="00B81297" w:rsidP="00FF61F7">
      <w:pPr>
        <w:spacing w:after="120" w:line="360" w:lineRule="auto"/>
        <w:ind w:left="360"/>
        <w:rPr>
          <w:rFonts w:cs="Times New Roman"/>
        </w:rPr>
      </w:pPr>
      <w:r>
        <w:rPr>
          <w:rFonts w:cs="Times New Roman"/>
        </w:rPr>
        <w:t>The reason for requesting the project change is listed here.</w:t>
      </w:r>
    </w:p>
    <w:p w14:paraId="6C24D90B" w14:textId="77777777" w:rsidR="00FF61F7" w:rsidRPr="00527E46" w:rsidRDefault="00FF61F7" w:rsidP="00FF61F7">
      <w:pPr>
        <w:spacing w:line="360" w:lineRule="auto"/>
        <w:rPr>
          <w:rFonts w:cs="Times New Roman"/>
          <w:b/>
        </w:rPr>
      </w:pPr>
    </w:p>
    <w:p w14:paraId="5CA7629F" w14:textId="77777777" w:rsidR="00FF61F7" w:rsidRDefault="00236A33" w:rsidP="00FF61F7">
      <w:pPr>
        <w:spacing w:line="360" w:lineRule="auto"/>
        <w:ind w:left="360"/>
        <w:rPr>
          <w:rFonts w:cs="Times New Roman"/>
        </w:rPr>
      </w:pPr>
      <w:sdt>
        <w:sdtPr>
          <w:rPr>
            <w:rFonts w:cs="Times New Roman"/>
          </w:rPr>
          <w:id w:val="-587542227"/>
          <w14:checkbox>
            <w14:checked w14:val="0"/>
            <w14:checkedState w14:val="2612" w14:font="Arial Unicode MS"/>
            <w14:uncheckedState w14:val="2610" w14:font="Arial Unicode MS"/>
          </w14:checkbox>
        </w:sdtPr>
        <w:sdtEndPr/>
        <w:sdtContent>
          <w:r w:rsidR="00FF61F7">
            <w:rPr>
              <w:rFonts w:ascii="MS Gothic" w:eastAsia="MS Gothic" w:hAnsi="MS Gothic" w:cs="Times New Roman" w:hint="eastAsia"/>
            </w:rPr>
            <w:t>☐</w:t>
          </w:r>
        </w:sdtContent>
      </w:sdt>
      <w:r w:rsidR="00FF61F7">
        <w:rPr>
          <w:rFonts w:cs="Times New Roman"/>
        </w:rPr>
        <w:t xml:space="preserve"> Approved</w:t>
      </w:r>
    </w:p>
    <w:p w14:paraId="1C7F4FB2" w14:textId="77777777" w:rsidR="00FF61F7" w:rsidRDefault="00236A33" w:rsidP="00FF61F7">
      <w:pPr>
        <w:spacing w:line="360" w:lineRule="auto"/>
        <w:ind w:left="360"/>
        <w:rPr>
          <w:rFonts w:cs="Times New Roman"/>
        </w:rPr>
      </w:pPr>
      <w:sdt>
        <w:sdtPr>
          <w:rPr>
            <w:rFonts w:cs="Times New Roman"/>
          </w:rPr>
          <w:id w:val="-1296523220"/>
          <w14:checkbox>
            <w14:checked w14:val="0"/>
            <w14:checkedState w14:val="2612" w14:font="Arial Unicode MS"/>
            <w14:uncheckedState w14:val="2610" w14:font="Arial Unicode MS"/>
          </w14:checkbox>
        </w:sdtPr>
        <w:sdtEndPr/>
        <w:sdtContent>
          <w:r w:rsidR="00FF61F7">
            <w:rPr>
              <w:rFonts w:ascii="MS Gothic" w:eastAsia="MS Gothic" w:hAnsi="MS Gothic" w:cs="Times New Roman" w:hint="eastAsia"/>
            </w:rPr>
            <w:t>☐</w:t>
          </w:r>
        </w:sdtContent>
      </w:sdt>
      <w:r w:rsidR="00FF61F7">
        <w:rPr>
          <w:rFonts w:cs="Times New Roman"/>
        </w:rPr>
        <w:t xml:space="preserve"> Not approved</w:t>
      </w:r>
    </w:p>
    <w:p w14:paraId="5B2122A6" w14:textId="77777777" w:rsidR="00FF61F7" w:rsidRPr="007C5B7B" w:rsidRDefault="00FF61F7" w:rsidP="00FF61F7">
      <w:pPr>
        <w:spacing w:line="360" w:lineRule="auto"/>
        <w:ind w:left="360"/>
        <w:rPr>
          <w:rFonts w:cs="Times New Roman"/>
        </w:rPr>
      </w:pPr>
      <w:r>
        <w:rPr>
          <w:rFonts w:cs="Times New Roman"/>
        </w:rPr>
        <w:tab/>
      </w:r>
      <w:sdt>
        <w:sdtPr>
          <w:rPr>
            <w:rFonts w:cs="Times New Roman"/>
          </w:rPr>
          <w:id w:val="885997851"/>
          <w:placeholder>
            <w:docPart w:val="B3042120CD2742BBB0CC6E58E2A05717"/>
          </w:placeholder>
        </w:sdtPr>
        <w:sdtEndPr/>
        <w:sdtContent>
          <w:r>
            <w:rPr>
              <w:rFonts w:cs="Times New Roman"/>
            </w:rPr>
            <w:t>Reason(s) for disapproval.</w:t>
          </w:r>
        </w:sdtContent>
      </w:sdt>
    </w:p>
    <w:p w14:paraId="213B22FB" w14:textId="77777777" w:rsidR="00FF61F7" w:rsidRDefault="00FF61F7" w:rsidP="00FF61F7"/>
    <w:p w14:paraId="74B9C781" w14:textId="5825255D" w:rsidR="00FF61F7" w:rsidRPr="00375574" w:rsidRDefault="00FF61F7" w:rsidP="00FF61F7">
      <w:pPr>
        <w:spacing w:line="360" w:lineRule="auto"/>
        <w:jc w:val="center"/>
        <w:rPr>
          <w:rFonts w:cs="Times New Roman"/>
        </w:rPr>
      </w:pPr>
      <w:r>
        <w:rPr>
          <w:rFonts w:cs="Times New Roman"/>
        </w:rPr>
        <w:tab/>
      </w:r>
      <w:r>
        <w:rPr>
          <w:rFonts w:cs="Times New Roman"/>
        </w:rPr>
        <w:tab/>
      </w:r>
    </w:p>
    <w:p w14:paraId="16279547" w14:textId="77777777" w:rsidR="00FF61F7" w:rsidRDefault="00FF61F7" w:rsidP="00FF61F7">
      <w:pPr>
        <w:rPr>
          <w:rFonts w:cs="Times New Roman"/>
          <w:b/>
        </w:rPr>
        <w:sectPr w:rsidR="00FF61F7">
          <w:headerReference w:type="default" r:id="rId25"/>
          <w:pgSz w:w="12240" w:h="15840"/>
          <w:pgMar w:top="1440" w:right="1440" w:bottom="1440" w:left="1440" w:header="720" w:footer="720" w:gutter="0"/>
          <w:cols w:space="720"/>
          <w:docGrid w:linePitch="360"/>
        </w:sectPr>
      </w:pPr>
    </w:p>
    <w:p w14:paraId="0796908D" w14:textId="77777777" w:rsidR="00FF61F7" w:rsidRPr="008300E5" w:rsidRDefault="00FF61F7" w:rsidP="00FF61F7">
      <w:pPr>
        <w:jc w:val="center"/>
        <w:rPr>
          <w:b/>
        </w:rPr>
      </w:pPr>
    </w:p>
    <w:p w14:paraId="363416D6" w14:textId="44DF935A" w:rsidR="00FF61F7" w:rsidRPr="004C5D82" w:rsidRDefault="00C631C4" w:rsidP="00FF61F7">
      <w:pPr>
        <w:jc w:val="center"/>
        <w:rPr>
          <w:b/>
          <w:sz w:val="36"/>
          <w:szCs w:val="36"/>
        </w:rPr>
      </w:pPr>
      <w:r>
        <w:rPr>
          <w:b/>
          <w:sz w:val="36"/>
          <w:szCs w:val="36"/>
        </w:rPr>
        <w:t xml:space="preserve">Sample </w:t>
      </w:r>
      <w:r w:rsidR="00FF61F7" w:rsidRPr="004C5D82">
        <w:rPr>
          <w:b/>
          <w:sz w:val="36"/>
          <w:szCs w:val="36"/>
        </w:rPr>
        <w:t xml:space="preserve">Grant </w:t>
      </w:r>
      <w:r w:rsidR="00FF61F7">
        <w:rPr>
          <w:b/>
          <w:sz w:val="36"/>
          <w:szCs w:val="36"/>
        </w:rPr>
        <w:t>Project Status Report</w:t>
      </w:r>
    </w:p>
    <w:p w14:paraId="075CF0A1" w14:textId="77777777" w:rsidR="00FF61F7" w:rsidRDefault="00FF61F7" w:rsidP="00FF61F7">
      <w:pPr>
        <w:rPr>
          <w:rFonts w:cs="Times New Roman"/>
        </w:rPr>
      </w:pPr>
    </w:p>
    <w:p w14:paraId="1387FEA6" w14:textId="5F1EEDCE"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p w14:paraId="6340D595" w14:textId="5A259651" w:rsidR="00FF61F7" w:rsidRDefault="00B81297" w:rsidP="00FF61F7">
      <w:pPr>
        <w:spacing w:line="360" w:lineRule="auto"/>
        <w:ind w:firstLine="360"/>
      </w:pPr>
      <w:r>
        <w:t>Sample Emergency Communication District</w:t>
      </w:r>
    </w:p>
    <w:p w14:paraId="494EA692" w14:textId="77777777" w:rsidR="00FF61F7" w:rsidRPr="004C5D82" w:rsidRDefault="00FF61F7" w:rsidP="00FF61F7">
      <w:pPr>
        <w:spacing w:line="360" w:lineRule="auto"/>
        <w:rPr>
          <w:rFonts w:cs="Times New Roman"/>
          <w:b/>
        </w:rPr>
      </w:pPr>
      <w:r w:rsidRPr="004C5D82">
        <w:rPr>
          <w:rFonts w:cs="Times New Roman"/>
          <w:b/>
        </w:rPr>
        <w:t>Project Title:</w:t>
      </w:r>
    </w:p>
    <w:p w14:paraId="69590907" w14:textId="459F4D11" w:rsidR="00FF61F7" w:rsidRPr="00DE205A" w:rsidRDefault="00B81297" w:rsidP="00FF61F7">
      <w:pPr>
        <w:spacing w:line="360" w:lineRule="auto"/>
        <w:ind w:left="360"/>
        <w:rPr>
          <w:rFonts w:cs="Times New Roman"/>
        </w:rPr>
      </w:pPr>
      <w:r>
        <w:rPr>
          <w:rFonts w:cs="Times New Roman"/>
        </w:rPr>
        <w:t>911 Grant Project</w:t>
      </w:r>
    </w:p>
    <w:p w14:paraId="17BC3127" w14:textId="77777777" w:rsidR="00FF61F7" w:rsidRDefault="00FF61F7" w:rsidP="00FF61F7">
      <w:pPr>
        <w:spacing w:line="360" w:lineRule="auto"/>
        <w:rPr>
          <w:rFonts w:cs="Times New Roman"/>
          <w:b/>
        </w:rPr>
      </w:pPr>
      <w:r w:rsidRPr="002F664F">
        <w:rPr>
          <w:rFonts w:cs="Times New Roman"/>
          <w:b/>
        </w:rPr>
        <w:t>Grant Number:</w:t>
      </w:r>
    </w:p>
    <w:p w14:paraId="29B67651" w14:textId="6BE0A9D0" w:rsidR="00FF61F7" w:rsidRPr="00B81297" w:rsidRDefault="00B81297" w:rsidP="00FF61F7">
      <w:pPr>
        <w:spacing w:line="360" w:lineRule="auto"/>
        <w:ind w:left="360"/>
        <w:rPr>
          <w:rFonts w:cs="Times New Roman"/>
          <w:bCs/>
        </w:rPr>
      </w:pPr>
      <w:r>
        <w:rPr>
          <w:rFonts w:cs="Times New Roman"/>
          <w:bCs/>
        </w:rPr>
        <w:t>GC-0000-000</w:t>
      </w:r>
    </w:p>
    <w:p w14:paraId="57E5D066" w14:textId="77777777" w:rsidR="00FF61F7" w:rsidRPr="00EB7570" w:rsidRDefault="00FF61F7" w:rsidP="00FF61F7">
      <w:pPr>
        <w:spacing w:line="360" w:lineRule="auto"/>
        <w:rPr>
          <w:rFonts w:cs="Times New Roman"/>
        </w:rPr>
      </w:pPr>
      <w:r w:rsidRPr="00D07E10">
        <w:rPr>
          <w:rFonts w:cs="Times New Roman"/>
          <w:b/>
        </w:rPr>
        <w:t>Date</w:t>
      </w:r>
      <w:r>
        <w:rPr>
          <w:rFonts w:cs="Times New Roman"/>
          <w:b/>
        </w:rPr>
        <w:t xml:space="preserve">: </w:t>
      </w:r>
    </w:p>
    <w:p w14:paraId="2678C421" w14:textId="68B2B7E0" w:rsidR="00FF61F7" w:rsidRPr="00B81297" w:rsidRDefault="00B81297" w:rsidP="00FF61F7">
      <w:pPr>
        <w:spacing w:line="360" w:lineRule="auto"/>
        <w:ind w:left="360"/>
        <w:rPr>
          <w:rFonts w:cs="Times New Roman"/>
          <w:bCs/>
        </w:rPr>
      </w:pPr>
      <w:r>
        <w:rPr>
          <w:rFonts w:cs="Times New Roman"/>
          <w:bCs/>
        </w:rPr>
        <w:t>01/01/1999</w:t>
      </w:r>
    </w:p>
    <w:p w14:paraId="0208EF1F" w14:textId="77777777" w:rsidR="00FF61F7" w:rsidRPr="00076FEC" w:rsidRDefault="00FF61F7" w:rsidP="00FF61F7">
      <w:pPr>
        <w:spacing w:after="120"/>
        <w:rPr>
          <w:rFonts w:cs="Times New Roman"/>
        </w:rPr>
      </w:pPr>
      <w:r>
        <w:rPr>
          <w:rFonts w:cs="Times New Roman"/>
          <w:b/>
        </w:rPr>
        <w:t>Provide a project status update</w:t>
      </w:r>
      <w:r w:rsidRPr="00076FEC">
        <w:rPr>
          <w:rFonts w:cs="Times New Roman"/>
          <w:b/>
        </w:rPr>
        <w:t xml:space="preserve">.  </w:t>
      </w:r>
      <w:r w:rsidRPr="00076FEC">
        <w:rPr>
          <w:rFonts w:cs="Times New Roman"/>
        </w:rPr>
        <w:t>(Limit your submission to no more than one page.)</w:t>
      </w:r>
    </w:p>
    <w:p w14:paraId="2BCA3687" w14:textId="4B764676" w:rsidR="00FF61F7" w:rsidRPr="00B81297" w:rsidRDefault="00B81297" w:rsidP="00FF61F7">
      <w:pPr>
        <w:spacing w:after="120" w:line="360" w:lineRule="auto"/>
        <w:ind w:left="360"/>
        <w:rPr>
          <w:rFonts w:cs="Times New Roman"/>
          <w:bCs/>
        </w:rPr>
      </w:pPr>
      <w:r>
        <w:rPr>
          <w:rFonts w:cs="Times New Roman"/>
          <w:bCs/>
        </w:rPr>
        <w:t>The project status is listed here.</w:t>
      </w:r>
    </w:p>
    <w:p w14:paraId="079AB0B7" w14:textId="77777777" w:rsidR="00FF61F7" w:rsidRPr="00076FEC" w:rsidRDefault="00FF61F7" w:rsidP="00FF61F7">
      <w:pPr>
        <w:spacing w:after="120"/>
        <w:rPr>
          <w:rFonts w:cs="Times New Roman"/>
        </w:rPr>
      </w:pPr>
      <w:r w:rsidRPr="00076FEC">
        <w:rPr>
          <w:rFonts w:cs="Times New Roman"/>
          <w:b/>
        </w:rPr>
        <w:t xml:space="preserve">Provide </w:t>
      </w:r>
      <w:r>
        <w:rPr>
          <w:rFonts w:cs="Times New Roman"/>
          <w:b/>
        </w:rPr>
        <w:t xml:space="preserve">a description of any changes, problems, delays/advances, etc. </w:t>
      </w:r>
      <w:proofErr w:type="gramStart"/>
      <w:r>
        <w:rPr>
          <w:rFonts w:cs="Times New Roman"/>
          <w:b/>
        </w:rPr>
        <w:t>impacting</w:t>
      </w:r>
      <w:proofErr w:type="gramEnd"/>
      <w:r>
        <w:rPr>
          <w:rFonts w:cs="Times New Roman"/>
          <w:b/>
        </w:rPr>
        <w:t xml:space="preserve"> the initial timeline submitted for the project</w:t>
      </w:r>
      <w:r w:rsidRPr="00076FEC">
        <w:rPr>
          <w:rFonts w:cs="Times New Roman"/>
          <w:b/>
        </w:rPr>
        <w:t xml:space="preserve">.  </w:t>
      </w:r>
      <w:r w:rsidRPr="00076FEC">
        <w:rPr>
          <w:rFonts w:cs="Times New Roman"/>
        </w:rPr>
        <w:t>(Limit your submission to no more than one page.)</w:t>
      </w:r>
    </w:p>
    <w:p w14:paraId="547A1487" w14:textId="688E1690" w:rsidR="00FF61F7" w:rsidRDefault="00B81297" w:rsidP="00FF61F7">
      <w:pPr>
        <w:spacing w:after="120" w:line="360" w:lineRule="auto"/>
        <w:ind w:left="360"/>
        <w:rPr>
          <w:rFonts w:cs="Times New Roman"/>
        </w:rPr>
      </w:pPr>
      <w:r>
        <w:rPr>
          <w:rFonts w:cs="Times New Roman"/>
        </w:rPr>
        <w:t>Any further description of changes, problems, or other delays/advances impacting the timeline are listed here.</w:t>
      </w:r>
    </w:p>
    <w:p w14:paraId="3F053091" w14:textId="4E73B150" w:rsidR="00FF61F7" w:rsidRDefault="00FF61F7" w:rsidP="00FF61F7">
      <w:pPr>
        <w:spacing w:line="360" w:lineRule="auto"/>
        <w:jc w:val="center"/>
        <w:rPr>
          <w:rFonts w:cs="Times New Roman"/>
        </w:rPr>
      </w:pPr>
      <w:r>
        <w:rPr>
          <w:rFonts w:cs="Times New Roman"/>
        </w:rPr>
        <w:tab/>
      </w:r>
      <w:r>
        <w:rPr>
          <w:rFonts w:cs="Times New Roman"/>
        </w:rPr>
        <w:tab/>
      </w:r>
    </w:p>
    <w:p w14:paraId="45250FC1" w14:textId="77777777" w:rsidR="00FF61F7" w:rsidRDefault="00FF61F7" w:rsidP="00FF61F7">
      <w:pPr>
        <w:spacing w:line="360" w:lineRule="auto"/>
        <w:jc w:val="center"/>
        <w:rPr>
          <w:rFonts w:cs="Times New Roman"/>
        </w:rPr>
      </w:pPr>
    </w:p>
    <w:p w14:paraId="39DA3A3A" w14:textId="77777777" w:rsidR="00FF61F7" w:rsidRDefault="00FF61F7" w:rsidP="00FF61F7">
      <w:pPr>
        <w:spacing w:line="360" w:lineRule="auto"/>
        <w:jc w:val="center"/>
        <w:rPr>
          <w:rFonts w:cs="Times New Roman"/>
        </w:rPr>
      </w:pPr>
    </w:p>
    <w:sectPr w:rsidR="00FF61F7" w:rsidSect="001E5B08">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B9A2C" w14:textId="77777777" w:rsidR="00F83E1E" w:rsidRDefault="00F83E1E" w:rsidP="00F4257E">
      <w:r>
        <w:separator/>
      </w:r>
    </w:p>
  </w:endnote>
  <w:endnote w:type="continuationSeparator" w:id="0">
    <w:p w14:paraId="0BBE39C0" w14:textId="77777777" w:rsidR="00F83E1E" w:rsidRDefault="00F83E1E" w:rsidP="00F4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32580"/>
      <w:docPartObj>
        <w:docPartGallery w:val="Page Numbers (Bottom of Page)"/>
        <w:docPartUnique/>
      </w:docPartObj>
    </w:sdtPr>
    <w:sdtEndPr/>
    <w:sdtContent>
      <w:sdt>
        <w:sdtPr>
          <w:id w:val="-2137476301"/>
          <w:docPartObj>
            <w:docPartGallery w:val="Page Numbers (Top of Page)"/>
            <w:docPartUnique/>
          </w:docPartObj>
        </w:sdtPr>
        <w:sdtEndPr/>
        <w:sdtContent>
          <w:p w14:paraId="1669E58C" w14:textId="7FD4AAC4" w:rsidR="00FF61F7" w:rsidRDefault="00FF61F7" w:rsidP="00FF61F7">
            <w:pPr>
              <w:pStyle w:val="Footer"/>
            </w:pPr>
            <w:r>
              <w:t xml:space="preserve">Last Updated: </w:t>
            </w:r>
            <w:r>
              <w:fldChar w:fldCharType="begin"/>
            </w:r>
            <w:r>
              <w:instrText xml:space="preserve"> DATE \@ "M/d/yyyy" </w:instrText>
            </w:r>
            <w:r>
              <w:fldChar w:fldCharType="separate"/>
            </w:r>
            <w:r w:rsidR="005D7ED1">
              <w:rPr>
                <w:noProof/>
              </w:rPr>
              <w:t>6/3/2024</w:t>
            </w:r>
            <w:r>
              <w:fldChar w:fldCharType="end"/>
            </w:r>
            <w:r>
              <w:tab/>
            </w:r>
            <w:r>
              <w:tab/>
              <w:t xml:space="preserve">Page </w:t>
            </w:r>
            <w:r>
              <w:rPr>
                <w:b/>
                <w:bCs/>
              </w:rPr>
              <w:fldChar w:fldCharType="begin"/>
            </w:r>
            <w:r>
              <w:rPr>
                <w:b/>
                <w:bCs/>
              </w:rPr>
              <w:instrText xml:space="preserve"> PAGE </w:instrText>
            </w:r>
            <w:r>
              <w:rPr>
                <w:b/>
                <w:bCs/>
              </w:rPr>
              <w:fldChar w:fldCharType="separate"/>
            </w:r>
            <w:r w:rsidR="003B0ADB">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3B0ADB">
              <w:rPr>
                <w:b/>
                <w:bCs/>
                <w:noProof/>
              </w:rPr>
              <w:t>14</w:t>
            </w:r>
            <w:r>
              <w:rPr>
                <w:b/>
                <w:bCs/>
              </w:rPr>
              <w:fldChar w:fldCharType="end"/>
            </w:r>
          </w:p>
        </w:sdtContent>
      </w:sdt>
    </w:sdtContent>
  </w:sdt>
  <w:p w14:paraId="7797ECD2" w14:textId="77777777" w:rsidR="00FF61F7" w:rsidRDefault="00FF6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379611"/>
      <w:docPartObj>
        <w:docPartGallery w:val="Page Numbers (Bottom of Page)"/>
        <w:docPartUnique/>
      </w:docPartObj>
    </w:sdtPr>
    <w:sdtEndPr/>
    <w:sdtContent>
      <w:sdt>
        <w:sdtPr>
          <w:id w:val="1522582497"/>
          <w:docPartObj>
            <w:docPartGallery w:val="Page Numbers (Top of Page)"/>
            <w:docPartUnique/>
          </w:docPartObj>
        </w:sdtPr>
        <w:sdtEndPr/>
        <w:sdtContent>
          <w:p w14:paraId="6060287F" w14:textId="5E5DAD60" w:rsidR="00FF61F7" w:rsidRDefault="00FF61F7">
            <w:pPr>
              <w:pStyle w:val="Footer"/>
              <w:jc w:val="right"/>
            </w:pPr>
            <w:r>
              <w:t xml:space="preserve">Last Updated: </w:t>
            </w:r>
            <w:r>
              <w:fldChar w:fldCharType="begin"/>
            </w:r>
            <w:r>
              <w:instrText xml:space="preserve"> DATE \@ "M/d/yyyy" </w:instrText>
            </w:r>
            <w:r>
              <w:fldChar w:fldCharType="separate"/>
            </w:r>
            <w:r w:rsidR="005D7ED1">
              <w:rPr>
                <w:noProof/>
              </w:rPr>
              <w:t>6/3/2024</w:t>
            </w:r>
            <w:r>
              <w:fldChar w:fldCharType="end"/>
            </w:r>
            <w:r>
              <w:tab/>
            </w:r>
            <w:r>
              <w:tab/>
              <w:t xml:space="preserve">Page </w:t>
            </w:r>
            <w:r>
              <w:rPr>
                <w:b/>
                <w:bCs/>
              </w:rPr>
              <w:fldChar w:fldCharType="begin"/>
            </w:r>
            <w:r>
              <w:rPr>
                <w:b/>
                <w:bCs/>
              </w:rPr>
              <w:instrText xml:space="preserve"> PAGE </w:instrText>
            </w:r>
            <w:r>
              <w:rPr>
                <w:b/>
                <w:bCs/>
              </w:rPr>
              <w:fldChar w:fldCharType="separate"/>
            </w:r>
            <w:r w:rsidR="003B0ADB">
              <w:rPr>
                <w:b/>
                <w:bCs/>
                <w:noProof/>
              </w:rPr>
              <w:t>11</w:t>
            </w:r>
            <w:r>
              <w:rPr>
                <w:b/>
                <w:bCs/>
              </w:rPr>
              <w:fldChar w:fldCharType="end"/>
            </w:r>
            <w:r>
              <w:t xml:space="preserve"> of </w:t>
            </w:r>
            <w:r>
              <w:rPr>
                <w:b/>
                <w:bCs/>
              </w:rPr>
              <w:fldChar w:fldCharType="begin"/>
            </w:r>
            <w:r>
              <w:rPr>
                <w:b/>
                <w:bCs/>
              </w:rPr>
              <w:instrText xml:space="preserve"> NUMPAGES  </w:instrText>
            </w:r>
            <w:r>
              <w:rPr>
                <w:b/>
                <w:bCs/>
              </w:rPr>
              <w:fldChar w:fldCharType="separate"/>
            </w:r>
            <w:r w:rsidR="003B0ADB">
              <w:rPr>
                <w:b/>
                <w:bCs/>
                <w:noProof/>
              </w:rPr>
              <w:t>14</w:t>
            </w:r>
            <w:r>
              <w:rPr>
                <w:b/>
                <w:bCs/>
              </w:rPr>
              <w:fldChar w:fldCharType="end"/>
            </w:r>
          </w:p>
        </w:sdtContent>
      </w:sdt>
    </w:sdtContent>
  </w:sdt>
  <w:p w14:paraId="63FE7A88" w14:textId="77777777" w:rsidR="00FF61F7" w:rsidRDefault="00FF6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67B43" w14:textId="77777777" w:rsidR="00F83E1E" w:rsidRDefault="00F83E1E" w:rsidP="00F4257E">
      <w:r>
        <w:separator/>
      </w:r>
    </w:p>
  </w:footnote>
  <w:footnote w:type="continuationSeparator" w:id="0">
    <w:p w14:paraId="7EB11411" w14:textId="77777777" w:rsidR="00F83E1E" w:rsidRDefault="00F83E1E" w:rsidP="00F4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D14B9" w14:textId="5A447672" w:rsidR="00FF61F7" w:rsidRDefault="00566B66">
    <w:pPr>
      <w:pStyle w:val="Header"/>
      <w:rPr>
        <w:b/>
        <w:sz w:val="32"/>
        <w:szCs w:val="32"/>
      </w:rPr>
    </w:pPr>
    <w:r>
      <w:rPr>
        <w:b/>
        <w:noProof/>
        <w:sz w:val="32"/>
        <w:szCs w:val="32"/>
      </w:rPr>
      <w:drawing>
        <wp:anchor distT="0" distB="0" distL="114300" distR="114300" simplePos="0" relativeHeight="251659776" behindDoc="0" locked="0" layoutInCell="1" allowOverlap="1" wp14:anchorId="6BB6AB48" wp14:editId="259477B0">
          <wp:simplePos x="0" y="0"/>
          <wp:positionH relativeFrom="column">
            <wp:posOffset>0</wp:posOffset>
          </wp:positionH>
          <wp:positionV relativeFrom="paragraph">
            <wp:posOffset>0</wp:posOffset>
          </wp:positionV>
          <wp:extent cx="1183005" cy="38417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 Cycle </w:t>
    </w:r>
    <w:r w:rsidR="00D34421">
      <w:rPr>
        <w:b/>
        <w:sz w:val="32"/>
        <w:szCs w:val="32"/>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822F" w14:textId="78E4B1DD" w:rsidR="00FF61F7" w:rsidRDefault="00566B66">
    <w:pPr>
      <w:pStyle w:val="Header"/>
      <w:rPr>
        <w:b/>
        <w:sz w:val="32"/>
        <w:szCs w:val="32"/>
      </w:rPr>
    </w:pPr>
    <w:r>
      <w:rPr>
        <w:b/>
        <w:noProof/>
        <w:sz w:val="32"/>
        <w:szCs w:val="32"/>
      </w:rPr>
      <w:drawing>
        <wp:anchor distT="0" distB="0" distL="114300" distR="114300" simplePos="0" relativeHeight="251658752" behindDoc="0" locked="0" layoutInCell="1" allowOverlap="1" wp14:anchorId="3699C9A9" wp14:editId="2BA19F11">
          <wp:simplePos x="0" y="0"/>
          <wp:positionH relativeFrom="column">
            <wp:posOffset>0</wp:posOffset>
          </wp:positionH>
          <wp:positionV relativeFrom="paragraph">
            <wp:posOffset>0</wp:posOffset>
          </wp:positionV>
          <wp:extent cx="1183005" cy="384175"/>
          <wp:effectExtent l="0" t="0" r="0" b="0"/>
          <wp:wrapSquare wrapText="bothSides"/>
          <wp:docPr id="622725262" name="Picture 622725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5023256E" w14:textId="77777777" w:rsidR="00FF61F7" w:rsidRDefault="00FF61F7">
    <w:pPr>
      <w:pStyle w:val="Header"/>
      <w:rPr>
        <w:b/>
        <w:sz w:val="32"/>
        <w:szCs w:val="32"/>
      </w:rPr>
    </w:pPr>
    <w:r>
      <w:rPr>
        <w:b/>
        <w:sz w:val="32"/>
        <w:szCs w:val="32"/>
      </w:rPr>
      <w:t>Appendix 11.1.1 Disposition of Funds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E9116" w14:textId="0D1EB45C" w:rsidR="00FF61F7" w:rsidRDefault="00566B66">
    <w:pPr>
      <w:pStyle w:val="Header"/>
      <w:rPr>
        <w:b/>
        <w:sz w:val="32"/>
        <w:szCs w:val="32"/>
      </w:rPr>
    </w:pPr>
    <w:r>
      <w:rPr>
        <w:b/>
        <w:noProof/>
        <w:sz w:val="32"/>
        <w:szCs w:val="32"/>
      </w:rPr>
      <w:drawing>
        <wp:anchor distT="0" distB="0" distL="114300" distR="114300" simplePos="0" relativeHeight="251657728" behindDoc="0" locked="0" layoutInCell="1" allowOverlap="1" wp14:anchorId="2EA61C16" wp14:editId="09CC05B9">
          <wp:simplePos x="0" y="0"/>
          <wp:positionH relativeFrom="column">
            <wp:posOffset>0</wp:posOffset>
          </wp:positionH>
          <wp:positionV relativeFrom="paragraph">
            <wp:posOffset>0</wp:posOffset>
          </wp:positionV>
          <wp:extent cx="1183005" cy="384175"/>
          <wp:effectExtent l="0" t="0" r="0" b="0"/>
          <wp:wrapSquare wrapText="bothSides"/>
          <wp:docPr id="124762219" name="Picture 12476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68D0E7CF" w14:textId="492EFAFC" w:rsidR="00FF61F7" w:rsidRDefault="00FF61F7">
    <w:pPr>
      <w:pStyle w:val="Header"/>
      <w:rPr>
        <w:b/>
        <w:sz w:val="32"/>
        <w:szCs w:val="32"/>
      </w:rPr>
    </w:pPr>
    <w:r>
      <w:rPr>
        <w:b/>
        <w:sz w:val="32"/>
        <w:szCs w:val="32"/>
      </w:rPr>
      <w:t>Appendix 11.1.2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2BE00" w14:textId="4CA90EF0" w:rsidR="00FF61F7" w:rsidRDefault="0005638B">
    <w:pPr>
      <w:pStyle w:val="Header"/>
      <w:rPr>
        <w:b/>
        <w:sz w:val="32"/>
        <w:szCs w:val="32"/>
      </w:rPr>
    </w:pPr>
    <w:r>
      <w:rPr>
        <w:b/>
        <w:noProof/>
        <w:sz w:val="32"/>
        <w:szCs w:val="32"/>
      </w:rPr>
      <w:drawing>
        <wp:anchor distT="0" distB="0" distL="114300" distR="114300" simplePos="0" relativeHeight="251670016" behindDoc="1" locked="0" layoutInCell="1" allowOverlap="1" wp14:anchorId="6F963926" wp14:editId="712D4E8E">
          <wp:simplePos x="0" y="0"/>
          <wp:positionH relativeFrom="column">
            <wp:posOffset>5057775</wp:posOffset>
          </wp:positionH>
          <wp:positionV relativeFrom="paragraph">
            <wp:posOffset>-257175</wp:posOffset>
          </wp:positionV>
          <wp:extent cx="1310640" cy="450850"/>
          <wp:effectExtent l="0" t="0" r="3810" b="6350"/>
          <wp:wrapNone/>
          <wp:docPr id="394606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450850"/>
                  </a:xfrm>
                  <a:prstGeom prst="rect">
                    <a:avLst/>
                  </a:prstGeom>
                  <a:noFill/>
                </pic:spPr>
              </pic:pic>
            </a:graphicData>
          </a:graphic>
        </wp:anchor>
      </w:drawing>
    </w:r>
    <w:r w:rsidR="00566B66">
      <w:rPr>
        <w:b/>
        <w:noProof/>
        <w:sz w:val="32"/>
        <w:szCs w:val="32"/>
      </w:rPr>
      <w:drawing>
        <wp:anchor distT="0" distB="0" distL="114300" distR="114300" simplePos="0" relativeHeight="251656704" behindDoc="0" locked="0" layoutInCell="1" allowOverlap="1" wp14:anchorId="7487DF29" wp14:editId="63301FDE">
          <wp:simplePos x="0" y="0"/>
          <wp:positionH relativeFrom="column">
            <wp:posOffset>-485775</wp:posOffset>
          </wp:positionH>
          <wp:positionV relativeFrom="paragraph">
            <wp:posOffset>0</wp:posOffset>
          </wp:positionV>
          <wp:extent cx="1183005" cy="384175"/>
          <wp:effectExtent l="0" t="0" r="0" b="0"/>
          <wp:wrapSquare wrapText="bothSides"/>
          <wp:docPr id="510923976" name="Picture 510923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76DFDA4B" w14:textId="046A045E" w:rsidR="00FF61F7" w:rsidRDefault="00FF61F7">
    <w:pPr>
      <w:pStyle w:val="Header"/>
      <w:rPr>
        <w:b/>
        <w:sz w:val="32"/>
        <w:szCs w:val="32"/>
      </w:rPr>
    </w:pPr>
    <w:r>
      <w:rPr>
        <w:b/>
        <w:sz w:val="32"/>
        <w:szCs w:val="32"/>
      </w:rPr>
      <w:t>Appendix 11.1</w:t>
    </w:r>
    <w:r w:rsidR="00B742E7">
      <w:rPr>
        <w:b/>
        <w:sz w:val="32"/>
        <w:szCs w:val="32"/>
      </w:rPr>
      <w:t>.3</w:t>
    </w:r>
    <w:r>
      <w:rPr>
        <w:b/>
        <w:sz w:val="32"/>
        <w:szCs w:val="32"/>
      </w:rPr>
      <w:t xml:space="preserve"> </w:t>
    </w:r>
    <w:r w:rsidR="00FB5847">
      <w:rPr>
        <w:b/>
        <w:sz w:val="32"/>
        <w:szCs w:val="32"/>
      </w:rPr>
      <w:t>|</w:t>
    </w:r>
    <w:r w:rsidR="00B742E7">
      <w:rPr>
        <w:b/>
        <w:sz w:val="32"/>
        <w:szCs w:val="32"/>
      </w:rPr>
      <w:t xml:space="preserve"> ANGEN CHE Connectivity Standard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39AC6" w14:textId="77777777" w:rsidR="00B742E7" w:rsidRDefault="00B742E7">
    <w:pPr>
      <w:pStyle w:val="Header"/>
      <w:rPr>
        <w:b/>
        <w:sz w:val="32"/>
        <w:szCs w:val="32"/>
      </w:rPr>
    </w:pPr>
    <w:r>
      <w:rPr>
        <w:b/>
        <w:noProof/>
        <w:sz w:val="32"/>
        <w:szCs w:val="32"/>
      </w:rPr>
      <w:drawing>
        <wp:anchor distT="0" distB="0" distL="114300" distR="114300" simplePos="0" relativeHeight="251665920" behindDoc="0" locked="0" layoutInCell="1" allowOverlap="1" wp14:anchorId="52AA9695" wp14:editId="7DBA17C9">
          <wp:simplePos x="0" y="0"/>
          <wp:positionH relativeFrom="column">
            <wp:posOffset>-38100</wp:posOffset>
          </wp:positionH>
          <wp:positionV relativeFrom="paragraph">
            <wp:posOffset>0</wp:posOffset>
          </wp:positionV>
          <wp:extent cx="1183005" cy="384175"/>
          <wp:effectExtent l="0" t="0" r="0" b="0"/>
          <wp:wrapSquare wrapText="bothSides"/>
          <wp:docPr id="1380540086" name="Picture 138054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Pr="00D661F6">
      <w:rPr>
        <w:b/>
        <w:sz w:val="32"/>
        <w:szCs w:val="32"/>
      </w:rPr>
      <w:t>Alabama 9-1-1 Board Grant Program</w:t>
    </w:r>
    <w:r>
      <w:rPr>
        <w:b/>
        <w:sz w:val="32"/>
        <w:szCs w:val="32"/>
      </w:rPr>
      <w:t xml:space="preserve"> </w:t>
    </w:r>
  </w:p>
  <w:p w14:paraId="5A3587E1" w14:textId="77777777" w:rsidR="00B742E7" w:rsidRDefault="00B742E7">
    <w:pPr>
      <w:pStyle w:val="Header"/>
      <w:rPr>
        <w:b/>
        <w:sz w:val="32"/>
        <w:szCs w:val="32"/>
      </w:rPr>
    </w:pPr>
    <w:r>
      <w:rPr>
        <w:b/>
        <w:noProof/>
        <w:sz w:val="32"/>
        <w:szCs w:val="32"/>
      </w:rPr>
      <w:pict w14:anchorId="32B8E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6414" type="#_x0000_t136" style="position:absolute;margin-left:27.05pt;margin-top:262.1pt;width:461.85pt;height:197.95pt;rotation:315;z-index:-251649536;mso-position-horizontal-relative:margin;mso-position-vertical-relative:margin" o:allowincell="f" fillcolor="silver" stroked="f">
          <v:fill opacity=".5"/>
          <v:textpath style="font-family:&quot;Calibri&quot;;font-size:1pt" string="SAMPLE"/>
          <w10:wrap anchorx="margin" anchory="margin"/>
        </v:shape>
      </w:pict>
    </w:r>
    <w:r>
      <w:rPr>
        <w:b/>
        <w:sz w:val="32"/>
        <w:szCs w:val="32"/>
      </w:rPr>
      <w:t>Appendix 11.1.4 | Sample Grant Agreement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B6BC6" w14:textId="69F4A6FD" w:rsidR="00FF61F7" w:rsidRDefault="00B742E7">
    <w:pPr>
      <w:pStyle w:val="Header"/>
      <w:rPr>
        <w:b/>
        <w:sz w:val="32"/>
        <w:szCs w:val="32"/>
      </w:rPr>
    </w:pPr>
    <w:r>
      <w:rPr>
        <w:b/>
        <w:noProof/>
        <w:sz w:val="32"/>
        <w:szCs w:val="32"/>
      </w:rPr>
      <w:drawing>
        <wp:anchor distT="0" distB="0" distL="114300" distR="114300" simplePos="0" relativeHeight="251668992" behindDoc="0" locked="0" layoutInCell="1" allowOverlap="1" wp14:anchorId="01579101" wp14:editId="42AECCBB">
          <wp:simplePos x="0" y="0"/>
          <wp:positionH relativeFrom="column">
            <wp:posOffset>-504825</wp:posOffset>
          </wp:positionH>
          <wp:positionV relativeFrom="paragraph">
            <wp:posOffset>0</wp:posOffset>
          </wp:positionV>
          <wp:extent cx="1183005" cy="384175"/>
          <wp:effectExtent l="0" t="0" r="0" b="0"/>
          <wp:wrapSquare wrapText="bothSides"/>
          <wp:docPr id="1179019388" name="Picture 1179019388" descr="A logo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19388" name="Picture 1179019388" descr="A logo with text and numb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sdt>
      <w:sdtPr>
        <w:rPr>
          <w:b/>
          <w:sz w:val="32"/>
          <w:szCs w:val="32"/>
        </w:rPr>
        <w:id w:val="311675819"/>
        <w:docPartObj>
          <w:docPartGallery w:val="Watermarks"/>
          <w:docPartUnique/>
        </w:docPartObj>
      </w:sdtPr>
      <w:sdtContent>
        <w:r w:rsidR="00C95B77" w:rsidRPr="00C95B77">
          <w:rPr>
            <w:b/>
            <w:noProof/>
            <w:sz w:val="32"/>
            <w:szCs w:val="32"/>
          </w:rPr>
          <w:pict w14:anchorId="3B38D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6411" type="#_x0000_t136" style="position:absolute;margin-left:0;margin-top:0;width:461.85pt;height:197.95pt;rotation:315;z-index:-2516546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FF61F7" w:rsidRPr="00D661F6">
      <w:rPr>
        <w:b/>
        <w:sz w:val="32"/>
        <w:szCs w:val="32"/>
      </w:rPr>
      <w:t>Alabama 9-1-1 Board Grant Program</w:t>
    </w:r>
    <w:r w:rsidR="00FF61F7">
      <w:rPr>
        <w:b/>
        <w:sz w:val="32"/>
        <w:szCs w:val="32"/>
      </w:rPr>
      <w:t xml:space="preserve"> </w:t>
    </w:r>
  </w:p>
  <w:p w14:paraId="2D9263CC" w14:textId="2C7CDD57" w:rsidR="00FF61F7" w:rsidRDefault="00FF61F7">
    <w:pPr>
      <w:pStyle w:val="Header"/>
      <w:rPr>
        <w:b/>
        <w:sz w:val="32"/>
        <w:szCs w:val="32"/>
      </w:rPr>
    </w:pPr>
    <w:r>
      <w:rPr>
        <w:b/>
        <w:sz w:val="32"/>
        <w:szCs w:val="32"/>
      </w:rPr>
      <w:t>Appendix 11.1.</w:t>
    </w:r>
    <w:r w:rsidR="00C95B77">
      <w:rPr>
        <w:b/>
        <w:sz w:val="32"/>
        <w:szCs w:val="32"/>
      </w:rPr>
      <w:t>5</w:t>
    </w:r>
    <w:r w:rsidR="00FB5847">
      <w:rPr>
        <w:b/>
        <w:sz w:val="32"/>
        <w:szCs w:val="32"/>
      </w:rPr>
      <w:t xml:space="preserve"> |</w:t>
    </w:r>
    <w:r>
      <w:rPr>
        <w:b/>
        <w:sz w:val="32"/>
        <w:szCs w:val="32"/>
      </w:rPr>
      <w:t xml:space="preserve"> </w:t>
    </w:r>
    <w:r w:rsidR="00FB5847">
      <w:rPr>
        <w:b/>
        <w:sz w:val="32"/>
        <w:szCs w:val="32"/>
      </w:rPr>
      <w:t xml:space="preserve">Sample </w:t>
    </w:r>
    <w:r>
      <w:rPr>
        <w:b/>
        <w:sz w:val="32"/>
        <w:szCs w:val="32"/>
      </w:rPr>
      <w:t>Request for Change</w:t>
    </w:r>
    <w:r w:rsidR="00FB5847">
      <w:rPr>
        <w:b/>
        <w:sz w:val="32"/>
        <w:szCs w:val="32"/>
      </w:rPr>
      <w:t xml:space="preserve"> Form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BBD89" w14:textId="4E641E82" w:rsidR="00566B66" w:rsidRDefault="00566B66" w:rsidP="00566B66">
    <w:pPr>
      <w:pStyle w:val="Header"/>
      <w:rPr>
        <w:b/>
        <w:sz w:val="32"/>
        <w:szCs w:val="32"/>
      </w:rPr>
    </w:pPr>
    <w:r>
      <w:rPr>
        <w:noProof/>
      </w:rPr>
      <w:drawing>
        <wp:anchor distT="0" distB="0" distL="114300" distR="114300" simplePos="0" relativeHeight="251654656" behindDoc="0" locked="0" layoutInCell="1" allowOverlap="1" wp14:anchorId="4C887509" wp14:editId="29FEBFE0">
          <wp:simplePos x="0" y="0"/>
          <wp:positionH relativeFrom="column">
            <wp:posOffset>0</wp:posOffset>
          </wp:positionH>
          <wp:positionV relativeFrom="paragraph">
            <wp:posOffset>0</wp:posOffset>
          </wp:positionV>
          <wp:extent cx="1181109" cy="385765"/>
          <wp:effectExtent l="0" t="0" r="0" b="0"/>
          <wp:wrapSquare wrapText="bothSides"/>
          <wp:docPr id="1471580138" name="Picture 147158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all 911-Board-RGB.png"/>
                  <pic:cNvPicPr/>
                </pic:nvPicPr>
                <pic:blipFill>
                  <a:blip r:embed="rId1">
                    <a:extLst>
                      <a:ext uri="{28A0092B-C50C-407E-A947-70E740481C1C}">
                        <a14:useLocalDpi xmlns:a14="http://schemas.microsoft.com/office/drawing/2010/main" val="0"/>
                      </a:ext>
                    </a:extLst>
                  </a:blip>
                  <a:stretch>
                    <a:fillRect/>
                  </a:stretch>
                </pic:blipFill>
                <pic:spPr>
                  <a:xfrm>
                    <a:off x="0" y="0"/>
                    <a:ext cx="1181109" cy="385765"/>
                  </a:xfrm>
                  <a:prstGeom prst="rect">
                    <a:avLst/>
                  </a:prstGeom>
                </pic:spPr>
              </pic:pic>
            </a:graphicData>
          </a:graphic>
        </wp:anchor>
      </w:drawing>
    </w:r>
    <w:r w:rsidRPr="00D661F6">
      <w:rPr>
        <w:b/>
        <w:sz w:val="32"/>
        <w:szCs w:val="32"/>
      </w:rPr>
      <w:t>Alabama 9-1-1 Board Grant Program</w:t>
    </w:r>
    <w:r>
      <w:rPr>
        <w:b/>
        <w:sz w:val="32"/>
        <w:szCs w:val="32"/>
      </w:rPr>
      <w:t xml:space="preserve"> </w:t>
    </w:r>
  </w:p>
  <w:p w14:paraId="36CC092B" w14:textId="71F342C8" w:rsidR="00566B66" w:rsidRPr="00566B66" w:rsidRDefault="00C95B77">
    <w:pPr>
      <w:pStyle w:val="Header"/>
      <w:contextualSpacing/>
      <w:rPr>
        <w:b/>
        <w:sz w:val="32"/>
        <w:szCs w:val="32"/>
      </w:rPr>
    </w:pPr>
    <w:r>
      <w:rPr>
        <w:noProof/>
      </w:rPr>
      <w:pict w14:anchorId="3B38D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6412" type="#_x0000_t136" style="position:absolute;margin-left:15.05pt;margin-top:250.1pt;width:461.85pt;height:197.95pt;rotation:315;z-index:-251653632;mso-position-horizontal-relative:margin;mso-position-vertical-relative:margin" o:allowincell="f" fillcolor="silver" stroked="f">
          <v:fill opacity=".5"/>
          <v:textpath style="font-family:&quot;Calibri&quot;;font-size:1pt" string="SAMPLE"/>
          <w10:wrap anchorx="margin" anchory="margin"/>
        </v:shape>
      </w:pict>
    </w:r>
    <w:r w:rsidR="00566B66">
      <w:rPr>
        <w:b/>
        <w:sz w:val="32"/>
        <w:szCs w:val="32"/>
      </w:rPr>
      <w:t>Appendix 11.1.</w:t>
    </w:r>
    <w:r>
      <w:rPr>
        <w:b/>
        <w:sz w:val="32"/>
        <w:szCs w:val="32"/>
      </w:rPr>
      <w:t>6</w:t>
    </w:r>
    <w:r w:rsidR="00566B66">
      <w:rPr>
        <w:b/>
        <w:sz w:val="32"/>
        <w:szCs w:val="32"/>
      </w:rPr>
      <w:t xml:space="preserve"> Sample </w:t>
    </w:r>
    <w:r w:rsidR="005E325A">
      <w:rPr>
        <w:b/>
        <w:sz w:val="32"/>
        <w:szCs w:val="32"/>
      </w:rPr>
      <w:t>Status Report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36F77"/>
    <w:multiLevelType w:val="hybridMultilevel"/>
    <w:tmpl w:val="D5A6C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D4C67"/>
    <w:multiLevelType w:val="multilevel"/>
    <w:tmpl w:val="B9E4D75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92" w:hanging="7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E25EAB"/>
    <w:multiLevelType w:val="hybridMultilevel"/>
    <w:tmpl w:val="DEC26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8744B3"/>
    <w:multiLevelType w:val="hybridMultilevel"/>
    <w:tmpl w:val="A92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188501">
    <w:abstractNumId w:val="1"/>
  </w:num>
  <w:num w:numId="2" w16cid:durableId="1748770455">
    <w:abstractNumId w:val="3"/>
  </w:num>
  <w:num w:numId="3" w16cid:durableId="1196313305">
    <w:abstractNumId w:val="0"/>
  </w:num>
  <w:num w:numId="4" w16cid:durableId="389572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16416"/>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1F7"/>
    <w:rsid w:val="000006D5"/>
    <w:rsid w:val="00000887"/>
    <w:rsid w:val="00002BA1"/>
    <w:rsid w:val="000042BC"/>
    <w:rsid w:val="000047E5"/>
    <w:rsid w:val="00004A42"/>
    <w:rsid w:val="0000762D"/>
    <w:rsid w:val="0000771E"/>
    <w:rsid w:val="0001010B"/>
    <w:rsid w:val="0001092E"/>
    <w:rsid w:val="00010D6F"/>
    <w:rsid w:val="00011D07"/>
    <w:rsid w:val="0001275F"/>
    <w:rsid w:val="00017ABD"/>
    <w:rsid w:val="00021629"/>
    <w:rsid w:val="00022318"/>
    <w:rsid w:val="0002329C"/>
    <w:rsid w:val="000276A4"/>
    <w:rsid w:val="00027726"/>
    <w:rsid w:val="00030232"/>
    <w:rsid w:val="00031EAF"/>
    <w:rsid w:val="00040FBE"/>
    <w:rsid w:val="00042F71"/>
    <w:rsid w:val="0004483D"/>
    <w:rsid w:val="00045CA9"/>
    <w:rsid w:val="000471FA"/>
    <w:rsid w:val="000519FB"/>
    <w:rsid w:val="00052696"/>
    <w:rsid w:val="000526DA"/>
    <w:rsid w:val="000528B2"/>
    <w:rsid w:val="00052DE8"/>
    <w:rsid w:val="0005638B"/>
    <w:rsid w:val="000611B5"/>
    <w:rsid w:val="000618DE"/>
    <w:rsid w:val="0006488E"/>
    <w:rsid w:val="0006679F"/>
    <w:rsid w:val="0006699C"/>
    <w:rsid w:val="000718C9"/>
    <w:rsid w:val="000724B3"/>
    <w:rsid w:val="00075A0E"/>
    <w:rsid w:val="0007745B"/>
    <w:rsid w:val="00080296"/>
    <w:rsid w:val="00080829"/>
    <w:rsid w:val="000848EC"/>
    <w:rsid w:val="00086313"/>
    <w:rsid w:val="00087B50"/>
    <w:rsid w:val="00087BA4"/>
    <w:rsid w:val="000902E2"/>
    <w:rsid w:val="00092AC6"/>
    <w:rsid w:val="000932D9"/>
    <w:rsid w:val="000A19ED"/>
    <w:rsid w:val="000A287D"/>
    <w:rsid w:val="000A5667"/>
    <w:rsid w:val="000A57E5"/>
    <w:rsid w:val="000B1C92"/>
    <w:rsid w:val="000B3E23"/>
    <w:rsid w:val="000B49B0"/>
    <w:rsid w:val="000B5F31"/>
    <w:rsid w:val="000B6208"/>
    <w:rsid w:val="000B75CE"/>
    <w:rsid w:val="000C3ED9"/>
    <w:rsid w:val="000C4425"/>
    <w:rsid w:val="000C505B"/>
    <w:rsid w:val="000C5FFE"/>
    <w:rsid w:val="000C75D7"/>
    <w:rsid w:val="000D0A8A"/>
    <w:rsid w:val="000D0B6E"/>
    <w:rsid w:val="000D2478"/>
    <w:rsid w:val="000D4BCB"/>
    <w:rsid w:val="000D4D21"/>
    <w:rsid w:val="000D5AF1"/>
    <w:rsid w:val="000D68DD"/>
    <w:rsid w:val="000D6932"/>
    <w:rsid w:val="000D7C85"/>
    <w:rsid w:val="000E201C"/>
    <w:rsid w:val="000E211C"/>
    <w:rsid w:val="000E39E7"/>
    <w:rsid w:val="000E3BFD"/>
    <w:rsid w:val="000E40B5"/>
    <w:rsid w:val="000E6D20"/>
    <w:rsid w:val="000E7C69"/>
    <w:rsid w:val="000F012C"/>
    <w:rsid w:val="000F0C0A"/>
    <w:rsid w:val="000F14AB"/>
    <w:rsid w:val="000F15DE"/>
    <w:rsid w:val="000F1970"/>
    <w:rsid w:val="000F5B13"/>
    <w:rsid w:val="000F5E4D"/>
    <w:rsid w:val="001009CD"/>
    <w:rsid w:val="00100A75"/>
    <w:rsid w:val="00101CA4"/>
    <w:rsid w:val="001025C3"/>
    <w:rsid w:val="00102A7D"/>
    <w:rsid w:val="00102ED4"/>
    <w:rsid w:val="001067A8"/>
    <w:rsid w:val="00110D4D"/>
    <w:rsid w:val="00111735"/>
    <w:rsid w:val="00112AEB"/>
    <w:rsid w:val="001131A9"/>
    <w:rsid w:val="001135FA"/>
    <w:rsid w:val="00120AF9"/>
    <w:rsid w:val="00121893"/>
    <w:rsid w:val="00121C2E"/>
    <w:rsid w:val="00122D7E"/>
    <w:rsid w:val="00122EE5"/>
    <w:rsid w:val="00123BE4"/>
    <w:rsid w:val="00124BA9"/>
    <w:rsid w:val="00124D8B"/>
    <w:rsid w:val="001251F3"/>
    <w:rsid w:val="001261A2"/>
    <w:rsid w:val="00126DE4"/>
    <w:rsid w:val="00127CF4"/>
    <w:rsid w:val="00133511"/>
    <w:rsid w:val="00135759"/>
    <w:rsid w:val="00136358"/>
    <w:rsid w:val="0013759A"/>
    <w:rsid w:val="00137735"/>
    <w:rsid w:val="00137B60"/>
    <w:rsid w:val="001401D7"/>
    <w:rsid w:val="001412EE"/>
    <w:rsid w:val="00142EC6"/>
    <w:rsid w:val="00143985"/>
    <w:rsid w:val="00143C1F"/>
    <w:rsid w:val="001467BB"/>
    <w:rsid w:val="001506E5"/>
    <w:rsid w:val="00150EBD"/>
    <w:rsid w:val="001545C3"/>
    <w:rsid w:val="00156FA6"/>
    <w:rsid w:val="00157827"/>
    <w:rsid w:val="00157A98"/>
    <w:rsid w:val="00157AA6"/>
    <w:rsid w:val="001605A8"/>
    <w:rsid w:val="001610F8"/>
    <w:rsid w:val="001612CB"/>
    <w:rsid w:val="0016264F"/>
    <w:rsid w:val="00163854"/>
    <w:rsid w:val="00163898"/>
    <w:rsid w:val="001645E8"/>
    <w:rsid w:val="001652FE"/>
    <w:rsid w:val="00165432"/>
    <w:rsid w:val="00165CD9"/>
    <w:rsid w:val="0016611D"/>
    <w:rsid w:val="00166895"/>
    <w:rsid w:val="00170F3E"/>
    <w:rsid w:val="0017103F"/>
    <w:rsid w:val="00171AA3"/>
    <w:rsid w:val="0017263C"/>
    <w:rsid w:val="00173718"/>
    <w:rsid w:val="00173C47"/>
    <w:rsid w:val="00176A1D"/>
    <w:rsid w:val="00180182"/>
    <w:rsid w:val="00181478"/>
    <w:rsid w:val="00183E68"/>
    <w:rsid w:val="0018432B"/>
    <w:rsid w:val="00184E6C"/>
    <w:rsid w:val="0018617C"/>
    <w:rsid w:val="00186E5D"/>
    <w:rsid w:val="001906C4"/>
    <w:rsid w:val="00190AE6"/>
    <w:rsid w:val="001913AD"/>
    <w:rsid w:val="001915D8"/>
    <w:rsid w:val="001925F2"/>
    <w:rsid w:val="00192AF1"/>
    <w:rsid w:val="00193244"/>
    <w:rsid w:val="001935C3"/>
    <w:rsid w:val="00197960"/>
    <w:rsid w:val="001A0092"/>
    <w:rsid w:val="001A1DB3"/>
    <w:rsid w:val="001A34EF"/>
    <w:rsid w:val="001A3AC6"/>
    <w:rsid w:val="001A536C"/>
    <w:rsid w:val="001A5FD1"/>
    <w:rsid w:val="001A7606"/>
    <w:rsid w:val="001A7E93"/>
    <w:rsid w:val="001B154C"/>
    <w:rsid w:val="001B319E"/>
    <w:rsid w:val="001B3F4C"/>
    <w:rsid w:val="001B4C5B"/>
    <w:rsid w:val="001B5AE3"/>
    <w:rsid w:val="001B5E6D"/>
    <w:rsid w:val="001B64D6"/>
    <w:rsid w:val="001B6D71"/>
    <w:rsid w:val="001B719E"/>
    <w:rsid w:val="001B7FF3"/>
    <w:rsid w:val="001C19FE"/>
    <w:rsid w:val="001C7993"/>
    <w:rsid w:val="001D3267"/>
    <w:rsid w:val="001D4F3C"/>
    <w:rsid w:val="001D6067"/>
    <w:rsid w:val="001D6CED"/>
    <w:rsid w:val="001E2845"/>
    <w:rsid w:val="001E349D"/>
    <w:rsid w:val="001E3F23"/>
    <w:rsid w:val="001E4EAC"/>
    <w:rsid w:val="001E5B08"/>
    <w:rsid w:val="001E5B37"/>
    <w:rsid w:val="001F118A"/>
    <w:rsid w:val="001F2017"/>
    <w:rsid w:val="001F271B"/>
    <w:rsid w:val="001F493E"/>
    <w:rsid w:val="001F5C85"/>
    <w:rsid w:val="001F6364"/>
    <w:rsid w:val="001F6BF5"/>
    <w:rsid w:val="001F7C07"/>
    <w:rsid w:val="001F7FF4"/>
    <w:rsid w:val="00200654"/>
    <w:rsid w:val="00200942"/>
    <w:rsid w:val="00200F6D"/>
    <w:rsid w:val="00201749"/>
    <w:rsid w:val="002017B4"/>
    <w:rsid w:val="00202250"/>
    <w:rsid w:val="00204FE2"/>
    <w:rsid w:val="00205CDC"/>
    <w:rsid w:val="00207A93"/>
    <w:rsid w:val="00207B13"/>
    <w:rsid w:val="00207B73"/>
    <w:rsid w:val="00207EC4"/>
    <w:rsid w:val="0021109C"/>
    <w:rsid w:val="00211C2A"/>
    <w:rsid w:val="00212BE5"/>
    <w:rsid w:val="00214C9A"/>
    <w:rsid w:val="00215E83"/>
    <w:rsid w:val="0022092A"/>
    <w:rsid w:val="00221120"/>
    <w:rsid w:val="00224A7B"/>
    <w:rsid w:val="00225D03"/>
    <w:rsid w:val="002348FE"/>
    <w:rsid w:val="002368F2"/>
    <w:rsid w:val="00236A33"/>
    <w:rsid w:val="00237B9D"/>
    <w:rsid w:val="00237BCD"/>
    <w:rsid w:val="00240DE1"/>
    <w:rsid w:val="00241E13"/>
    <w:rsid w:val="00243B12"/>
    <w:rsid w:val="00244618"/>
    <w:rsid w:val="00250356"/>
    <w:rsid w:val="002504ED"/>
    <w:rsid w:val="002505AE"/>
    <w:rsid w:val="002515A1"/>
    <w:rsid w:val="0025178D"/>
    <w:rsid w:val="00251B18"/>
    <w:rsid w:val="00252652"/>
    <w:rsid w:val="002606D6"/>
    <w:rsid w:val="00261A36"/>
    <w:rsid w:val="0026224B"/>
    <w:rsid w:val="0026390E"/>
    <w:rsid w:val="002646E7"/>
    <w:rsid w:val="00264F50"/>
    <w:rsid w:val="00265ECE"/>
    <w:rsid w:val="00270DFC"/>
    <w:rsid w:val="00271DC9"/>
    <w:rsid w:val="00275F19"/>
    <w:rsid w:val="00276C98"/>
    <w:rsid w:val="00277228"/>
    <w:rsid w:val="0027729A"/>
    <w:rsid w:val="0027735D"/>
    <w:rsid w:val="00280863"/>
    <w:rsid w:val="0028112C"/>
    <w:rsid w:val="00282651"/>
    <w:rsid w:val="00282796"/>
    <w:rsid w:val="00284151"/>
    <w:rsid w:val="00286E5E"/>
    <w:rsid w:val="00287BAF"/>
    <w:rsid w:val="00290CCE"/>
    <w:rsid w:val="002921B5"/>
    <w:rsid w:val="00293855"/>
    <w:rsid w:val="00294137"/>
    <w:rsid w:val="0029594C"/>
    <w:rsid w:val="002A1458"/>
    <w:rsid w:val="002A31CD"/>
    <w:rsid w:val="002A36DB"/>
    <w:rsid w:val="002A42BD"/>
    <w:rsid w:val="002A6865"/>
    <w:rsid w:val="002A7DB2"/>
    <w:rsid w:val="002B0772"/>
    <w:rsid w:val="002B1493"/>
    <w:rsid w:val="002B3B9D"/>
    <w:rsid w:val="002B7B1F"/>
    <w:rsid w:val="002C0A17"/>
    <w:rsid w:val="002C10E4"/>
    <w:rsid w:val="002C1474"/>
    <w:rsid w:val="002C1DD2"/>
    <w:rsid w:val="002C2006"/>
    <w:rsid w:val="002C3014"/>
    <w:rsid w:val="002C389E"/>
    <w:rsid w:val="002C3F7A"/>
    <w:rsid w:val="002C5964"/>
    <w:rsid w:val="002C6247"/>
    <w:rsid w:val="002C69A9"/>
    <w:rsid w:val="002C6EAD"/>
    <w:rsid w:val="002C7789"/>
    <w:rsid w:val="002C79FE"/>
    <w:rsid w:val="002D09E9"/>
    <w:rsid w:val="002D0E3D"/>
    <w:rsid w:val="002D10B8"/>
    <w:rsid w:val="002D1BA1"/>
    <w:rsid w:val="002D1D8E"/>
    <w:rsid w:val="002D23BA"/>
    <w:rsid w:val="002D3B53"/>
    <w:rsid w:val="002D59A6"/>
    <w:rsid w:val="002D77B7"/>
    <w:rsid w:val="002D7EA9"/>
    <w:rsid w:val="002E1EBC"/>
    <w:rsid w:val="002E3FE6"/>
    <w:rsid w:val="002E4643"/>
    <w:rsid w:val="002E46E1"/>
    <w:rsid w:val="002E6979"/>
    <w:rsid w:val="002F053F"/>
    <w:rsid w:val="002F22F2"/>
    <w:rsid w:val="002F24E9"/>
    <w:rsid w:val="002F3D98"/>
    <w:rsid w:val="002F661F"/>
    <w:rsid w:val="002F7AA5"/>
    <w:rsid w:val="00300503"/>
    <w:rsid w:val="00301958"/>
    <w:rsid w:val="00302A58"/>
    <w:rsid w:val="00304647"/>
    <w:rsid w:val="00306590"/>
    <w:rsid w:val="00311672"/>
    <w:rsid w:val="00313FBB"/>
    <w:rsid w:val="00315E06"/>
    <w:rsid w:val="00316DE4"/>
    <w:rsid w:val="003200AE"/>
    <w:rsid w:val="00321054"/>
    <w:rsid w:val="00321D07"/>
    <w:rsid w:val="003222B0"/>
    <w:rsid w:val="00323BED"/>
    <w:rsid w:val="00323F80"/>
    <w:rsid w:val="003273A9"/>
    <w:rsid w:val="00330E6F"/>
    <w:rsid w:val="0033116E"/>
    <w:rsid w:val="00331790"/>
    <w:rsid w:val="003328B2"/>
    <w:rsid w:val="003369A4"/>
    <w:rsid w:val="00336DF2"/>
    <w:rsid w:val="00340363"/>
    <w:rsid w:val="00340A00"/>
    <w:rsid w:val="003417D4"/>
    <w:rsid w:val="003423B4"/>
    <w:rsid w:val="0034258A"/>
    <w:rsid w:val="00342A4D"/>
    <w:rsid w:val="0034486F"/>
    <w:rsid w:val="00346FB1"/>
    <w:rsid w:val="003470E1"/>
    <w:rsid w:val="003472B9"/>
    <w:rsid w:val="00347B78"/>
    <w:rsid w:val="003507B5"/>
    <w:rsid w:val="00350A5D"/>
    <w:rsid w:val="00352B30"/>
    <w:rsid w:val="00353471"/>
    <w:rsid w:val="00353E1D"/>
    <w:rsid w:val="00355FD9"/>
    <w:rsid w:val="0035671A"/>
    <w:rsid w:val="00356EA0"/>
    <w:rsid w:val="00357432"/>
    <w:rsid w:val="00357536"/>
    <w:rsid w:val="003659EC"/>
    <w:rsid w:val="0036624D"/>
    <w:rsid w:val="0036643E"/>
    <w:rsid w:val="00366EBE"/>
    <w:rsid w:val="003673D1"/>
    <w:rsid w:val="003679DC"/>
    <w:rsid w:val="003727E7"/>
    <w:rsid w:val="00373613"/>
    <w:rsid w:val="00373BCD"/>
    <w:rsid w:val="00373E30"/>
    <w:rsid w:val="00374AA7"/>
    <w:rsid w:val="00377175"/>
    <w:rsid w:val="003775AF"/>
    <w:rsid w:val="00377CC7"/>
    <w:rsid w:val="00377CFB"/>
    <w:rsid w:val="00381809"/>
    <w:rsid w:val="00384F10"/>
    <w:rsid w:val="00386665"/>
    <w:rsid w:val="00386D90"/>
    <w:rsid w:val="003875BA"/>
    <w:rsid w:val="00393077"/>
    <w:rsid w:val="00393278"/>
    <w:rsid w:val="003952F0"/>
    <w:rsid w:val="00396600"/>
    <w:rsid w:val="003968BE"/>
    <w:rsid w:val="003A17A4"/>
    <w:rsid w:val="003A1921"/>
    <w:rsid w:val="003A19F4"/>
    <w:rsid w:val="003A5A18"/>
    <w:rsid w:val="003A5CDD"/>
    <w:rsid w:val="003B0ADB"/>
    <w:rsid w:val="003B3AF9"/>
    <w:rsid w:val="003B48A0"/>
    <w:rsid w:val="003B6D1A"/>
    <w:rsid w:val="003C165F"/>
    <w:rsid w:val="003C2EB3"/>
    <w:rsid w:val="003C38F1"/>
    <w:rsid w:val="003C4E94"/>
    <w:rsid w:val="003C68EF"/>
    <w:rsid w:val="003C7618"/>
    <w:rsid w:val="003D0B30"/>
    <w:rsid w:val="003D1277"/>
    <w:rsid w:val="003D1974"/>
    <w:rsid w:val="003D20EA"/>
    <w:rsid w:val="003D2A1D"/>
    <w:rsid w:val="003D3BAF"/>
    <w:rsid w:val="003D3D73"/>
    <w:rsid w:val="003D5F15"/>
    <w:rsid w:val="003D658B"/>
    <w:rsid w:val="003D66C1"/>
    <w:rsid w:val="003E0969"/>
    <w:rsid w:val="003E2719"/>
    <w:rsid w:val="003E59BB"/>
    <w:rsid w:val="003E7CA8"/>
    <w:rsid w:val="003F1880"/>
    <w:rsid w:val="003F279E"/>
    <w:rsid w:val="003F2B84"/>
    <w:rsid w:val="003F5605"/>
    <w:rsid w:val="003F5AE2"/>
    <w:rsid w:val="003F5C59"/>
    <w:rsid w:val="003F7578"/>
    <w:rsid w:val="003F76B6"/>
    <w:rsid w:val="003F784E"/>
    <w:rsid w:val="003F79E1"/>
    <w:rsid w:val="00400804"/>
    <w:rsid w:val="0040158C"/>
    <w:rsid w:val="00402955"/>
    <w:rsid w:val="00402B81"/>
    <w:rsid w:val="00404543"/>
    <w:rsid w:val="00404628"/>
    <w:rsid w:val="0040469E"/>
    <w:rsid w:val="004063AF"/>
    <w:rsid w:val="00406810"/>
    <w:rsid w:val="00406C86"/>
    <w:rsid w:val="00412F20"/>
    <w:rsid w:val="0041582E"/>
    <w:rsid w:val="00415AB3"/>
    <w:rsid w:val="004162FF"/>
    <w:rsid w:val="0041721F"/>
    <w:rsid w:val="00421720"/>
    <w:rsid w:val="0042229B"/>
    <w:rsid w:val="00422C4C"/>
    <w:rsid w:val="00422E66"/>
    <w:rsid w:val="00424377"/>
    <w:rsid w:val="004254F0"/>
    <w:rsid w:val="00430A57"/>
    <w:rsid w:val="00431027"/>
    <w:rsid w:val="004322B4"/>
    <w:rsid w:val="004327A4"/>
    <w:rsid w:val="004333B1"/>
    <w:rsid w:val="0043435C"/>
    <w:rsid w:val="00435625"/>
    <w:rsid w:val="00435F91"/>
    <w:rsid w:val="00436645"/>
    <w:rsid w:val="004368E6"/>
    <w:rsid w:val="004370A2"/>
    <w:rsid w:val="00437986"/>
    <w:rsid w:val="00444E5A"/>
    <w:rsid w:val="004462BC"/>
    <w:rsid w:val="00447072"/>
    <w:rsid w:val="0044773E"/>
    <w:rsid w:val="00450783"/>
    <w:rsid w:val="00452416"/>
    <w:rsid w:val="0045306E"/>
    <w:rsid w:val="004547CD"/>
    <w:rsid w:val="00455150"/>
    <w:rsid w:val="0046021B"/>
    <w:rsid w:val="004609EC"/>
    <w:rsid w:val="00462DFB"/>
    <w:rsid w:val="00464365"/>
    <w:rsid w:val="004660CB"/>
    <w:rsid w:val="004667FA"/>
    <w:rsid w:val="004674BA"/>
    <w:rsid w:val="0047027B"/>
    <w:rsid w:val="004706A8"/>
    <w:rsid w:val="004715D1"/>
    <w:rsid w:val="004726CD"/>
    <w:rsid w:val="00472E37"/>
    <w:rsid w:val="00476BA3"/>
    <w:rsid w:val="00481119"/>
    <w:rsid w:val="004813E7"/>
    <w:rsid w:val="00482116"/>
    <w:rsid w:val="00483CBF"/>
    <w:rsid w:val="0048421B"/>
    <w:rsid w:val="004844D5"/>
    <w:rsid w:val="004874A2"/>
    <w:rsid w:val="004875C7"/>
    <w:rsid w:val="00487C8D"/>
    <w:rsid w:val="0049054F"/>
    <w:rsid w:val="00496AB7"/>
    <w:rsid w:val="00497323"/>
    <w:rsid w:val="004977D0"/>
    <w:rsid w:val="004A3C43"/>
    <w:rsid w:val="004A4B60"/>
    <w:rsid w:val="004A5DFE"/>
    <w:rsid w:val="004A6042"/>
    <w:rsid w:val="004B068C"/>
    <w:rsid w:val="004B19D3"/>
    <w:rsid w:val="004B1C1E"/>
    <w:rsid w:val="004B1DBD"/>
    <w:rsid w:val="004B434E"/>
    <w:rsid w:val="004B46EB"/>
    <w:rsid w:val="004B6886"/>
    <w:rsid w:val="004C0F84"/>
    <w:rsid w:val="004C1562"/>
    <w:rsid w:val="004C4682"/>
    <w:rsid w:val="004C5986"/>
    <w:rsid w:val="004C66F9"/>
    <w:rsid w:val="004C7A13"/>
    <w:rsid w:val="004C7C20"/>
    <w:rsid w:val="004D05F0"/>
    <w:rsid w:val="004D137A"/>
    <w:rsid w:val="004D1DF0"/>
    <w:rsid w:val="004D3B2D"/>
    <w:rsid w:val="004D41DA"/>
    <w:rsid w:val="004D7C3A"/>
    <w:rsid w:val="004E02F0"/>
    <w:rsid w:val="004E035A"/>
    <w:rsid w:val="004E0B11"/>
    <w:rsid w:val="004E3773"/>
    <w:rsid w:val="004E7AF9"/>
    <w:rsid w:val="004F0877"/>
    <w:rsid w:val="004F290D"/>
    <w:rsid w:val="004F3CDE"/>
    <w:rsid w:val="004F4D1A"/>
    <w:rsid w:val="004F6CA9"/>
    <w:rsid w:val="004F6D0F"/>
    <w:rsid w:val="004F76E6"/>
    <w:rsid w:val="00501E95"/>
    <w:rsid w:val="00502A26"/>
    <w:rsid w:val="0050362A"/>
    <w:rsid w:val="0050569F"/>
    <w:rsid w:val="00505C4E"/>
    <w:rsid w:val="0050672D"/>
    <w:rsid w:val="00507A72"/>
    <w:rsid w:val="00507A98"/>
    <w:rsid w:val="005147B4"/>
    <w:rsid w:val="0051576E"/>
    <w:rsid w:val="00516B4F"/>
    <w:rsid w:val="00517436"/>
    <w:rsid w:val="00517FFC"/>
    <w:rsid w:val="00526907"/>
    <w:rsid w:val="00526C9D"/>
    <w:rsid w:val="00527541"/>
    <w:rsid w:val="00527F3E"/>
    <w:rsid w:val="005305F2"/>
    <w:rsid w:val="00532AA4"/>
    <w:rsid w:val="00534558"/>
    <w:rsid w:val="00536187"/>
    <w:rsid w:val="00536925"/>
    <w:rsid w:val="00537FF2"/>
    <w:rsid w:val="005418F9"/>
    <w:rsid w:val="00541A14"/>
    <w:rsid w:val="00542384"/>
    <w:rsid w:val="00542D3C"/>
    <w:rsid w:val="00542EF4"/>
    <w:rsid w:val="00543FFC"/>
    <w:rsid w:val="00545341"/>
    <w:rsid w:val="00545443"/>
    <w:rsid w:val="0054717B"/>
    <w:rsid w:val="005472B9"/>
    <w:rsid w:val="0054775F"/>
    <w:rsid w:val="00551123"/>
    <w:rsid w:val="00551DBE"/>
    <w:rsid w:val="00551DE7"/>
    <w:rsid w:val="00552504"/>
    <w:rsid w:val="005526A0"/>
    <w:rsid w:val="005535DD"/>
    <w:rsid w:val="005557CF"/>
    <w:rsid w:val="005569E7"/>
    <w:rsid w:val="00556E51"/>
    <w:rsid w:val="00556EB1"/>
    <w:rsid w:val="00557649"/>
    <w:rsid w:val="00560C17"/>
    <w:rsid w:val="00562292"/>
    <w:rsid w:val="0056271A"/>
    <w:rsid w:val="0056337A"/>
    <w:rsid w:val="00563E57"/>
    <w:rsid w:val="00564106"/>
    <w:rsid w:val="00566B66"/>
    <w:rsid w:val="00567C9E"/>
    <w:rsid w:val="005719AB"/>
    <w:rsid w:val="00572ED8"/>
    <w:rsid w:val="00573817"/>
    <w:rsid w:val="00573BE1"/>
    <w:rsid w:val="00573ECC"/>
    <w:rsid w:val="00573FAB"/>
    <w:rsid w:val="00576C67"/>
    <w:rsid w:val="00580A4B"/>
    <w:rsid w:val="00582AA5"/>
    <w:rsid w:val="005837CC"/>
    <w:rsid w:val="005840D8"/>
    <w:rsid w:val="00584123"/>
    <w:rsid w:val="00586CD3"/>
    <w:rsid w:val="0059115C"/>
    <w:rsid w:val="0059271E"/>
    <w:rsid w:val="00592B82"/>
    <w:rsid w:val="00594617"/>
    <w:rsid w:val="00594955"/>
    <w:rsid w:val="00595C4F"/>
    <w:rsid w:val="005974D8"/>
    <w:rsid w:val="005A0E87"/>
    <w:rsid w:val="005A4E5C"/>
    <w:rsid w:val="005A50C2"/>
    <w:rsid w:val="005A5371"/>
    <w:rsid w:val="005A6D7A"/>
    <w:rsid w:val="005B3301"/>
    <w:rsid w:val="005B3CAD"/>
    <w:rsid w:val="005C02B4"/>
    <w:rsid w:val="005C06EB"/>
    <w:rsid w:val="005C3053"/>
    <w:rsid w:val="005C4014"/>
    <w:rsid w:val="005C684E"/>
    <w:rsid w:val="005D119D"/>
    <w:rsid w:val="005D1850"/>
    <w:rsid w:val="005D4A2C"/>
    <w:rsid w:val="005D7ED1"/>
    <w:rsid w:val="005E0350"/>
    <w:rsid w:val="005E0454"/>
    <w:rsid w:val="005E2146"/>
    <w:rsid w:val="005E325A"/>
    <w:rsid w:val="005E34B1"/>
    <w:rsid w:val="005E4023"/>
    <w:rsid w:val="005E45A1"/>
    <w:rsid w:val="005E4B8C"/>
    <w:rsid w:val="005E5AF0"/>
    <w:rsid w:val="005E5D75"/>
    <w:rsid w:val="005E64D1"/>
    <w:rsid w:val="005F1D98"/>
    <w:rsid w:val="005F1E96"/>
    <w:rsid w:val="005F3781"/>
    <w:rsid w:val="005F54AC"/>
    <w:rsid w:val="005F5A4F"/>
    <w:rsid w:val="005F7B15"/>
    <w:rsid w:val="005F7D53"/>
    <w:rsid w:val="006008B5"/>
    <w:rsid w:val="006028EB"/>
    <w:rsid w:val="00604378"/>
    <w:rsid w:val="0060498F"/>
    <w:rsid w:val="00604CBF"/>
    <w:rsid w:val="0060591B"/>
    <w:rsid w:val="0061128C"/>
    <w:rsid w:val="00611AA2"/>
    <w:rsid w:val="00614C3B"/>
    <w:rsid w:val="0061578F"/>
    <w:rsid w:val="00616CCE"/>
    <w:rsid w:val="0061747A"/>
    <w:rsid w:val="00624899"/>
    <w:rsid w:val="00625BAD"/>
    <w:rsid w:val="00630113"/>
    <w:rsid w:val="00631F4F"/>
    <w:rsid w:val="00632221"/>
    <w:rsid w:val="00633BD1"/>
    <w:rsid w:val="00634479"/>
    <w:rsid w:val="00637B77"/>
    <w:rsid w:val="00640544"/>
    <w:rsid w:val="0064237D"/>
    <w:rsid w:val="00642F28"/>
    <w:rsid w:val="00643D91"/>
    <w:rsid w:val="00644408"/>
    <w:rsid w:val="006447EB"/>
    <w:rsid w:val="0064557A"/>
    <w:rsid w:val="00645737"/>
    <w:rsid w:val="006458C4"/>
    <w:rsid w:val="00645EC4"/>
    <w:rsid w:val="00646239"/>
    <w:rsid w:val="00646D18"/>
    <w:rsid w:val="00647553"/>
    <w:rsid w:val="0065019F"/>
    <w:rsid w:val="00650BB7"/>
    <w:rsid w:val="0065346A"/>
    <w:rsid w:val="00657700"/>
    <w:rsid w:val="006579B5"/>
    <w:rsid w:val="006603C1"/>
    <w:rsid w:val="006613F3"/>
    <w:rsid w:val="00663A5D"/>
    <w:rsid w:val="0066442B"/>
    <w:rsid w:val="006673B4"/>
    <w:rsid w:val="00670E8C"/>
    <w:rsid w:val="00672048"/>
    <w:rsid w:val="00672741"/>
    <w:rsid w:val="00672CDE"/>
    <w:rsid w:val="00673AEA"/>
    <w:rsid w:val="00673EB0"/>
    <w:rsid w:val="006746CE"/>
    <w:rsid w:val="006757CF"/>
    <w:rsid w:val="0067662F"/>
    <w:rsid w:val="00676CDA"/>
    <w:rsid w:val="00677558"/>
    <w:rsid w:val="00682A32"/>
    <w:rsid w:val="006830AA"/>
    <w:rsid w:val="0068629A"/>
    <w:rsid w:val="0068695A"/>
    <w:rsid w:val="0069038B"/>
    <w:rsid w:val="006906BF"/>
    <w:rsid w:val="00690753"/>
    <w:rsid w:val="00691901"/>
    <w:rsid w:val="00691C1E"/>
    <w:rsid w:val="00696756"/>
    <w:rsid w:val="006A0B1F"/>
    <w:rsid w:val="006A3EB1"/>
    <w:rsid w:val="006A600C"/>
    <w:rsid w:val="006A6D8C"/>
    <w:rsid w:val="006A72FF"/>
    <w:rsid w:val="006A7AFA"/>
    <w:rsid w:val="006A7B17"/>
    <w:rsid w:val="006A7EC8"/>
    <w:rsid w:val="006B0A14"/>
    <w:rsid w:val="006B243E"/>
    <w:rsid w:val="006B24ED"/>
    <w:rsid w:val="006B2611"/>
    <w:rsid w:val="006B5853"/>
    <w:rsid w:val="006B6D73"/>
    <w:rsid w:val="006B728F"/>
    <w:rsid w:val="006B76FF"/>
    <w:rsid w:val="006B77E1"/>
    <w:rsid w:val="006C011B"/>
    <w:rsid w:val="006C1695"/>
    <w:rsid w:val="006C1791"/>
    <w:rsid w:val="006C3014"/>
    <w:rsid w:val="006C34A8"/>
    <w:rsid w:val="006C3EDB"/>
    <w:rsid w:val="006C54D7"/>
    <w:rsid w:val="006C5FA0"/>
    <w:rsid w:val="006C645E"/>
    <w:rsid w:val="006C74DF"/>
    <w:rsid w:val="006C7B29"/>
    <w:rsid w:val="006C7B93"/>
    <w:rsid w:val="006D1A2C"/>
    <w:rsid w:val="006D2883"/>
    <w:rsid w:val="006D2A7C"/>
    <w:rsid w:val="006D2E28"/>
    <w:rsid w:val="006D3218"/>
    <w:rsid w:val="006D4705"/>
    <w:rsid w:val="006D77F4"/>
    <w:rsid w:val="006E0C84"/>
    <w:rsid w:val="006E11AD"/>
    <w:rsid w:val="006E167D"/>
    <w:rsid w:val="006E26BE"/>
    <w:rsid w:val="006E3562"/>
    <w:rsid w:val="006E4FA5"/>
    <w:rsid w:val="006E55AC"/>
    <w:rsid w:val="006E6F0C"/>
    <w:rsid w:val="006E7067"/>
    <w:rsid w:val="006E7FCC"/>
    <w:rsid w:val="006F20D8"/>
    <w:rsid w:val="006F3221"/>
    <w:rsid w:val="006F6EE8"/>
    <w:rsid w:val="00701489"/>
    <w:rsid w:val="00702F83"/>
    <w:rsid w:val="0070360A"/>
    <w:rsid w:val="00706CDD"/>
    <w:rsid w:val="007070CB"/>
    <w:rsid w:val="007100CA"/>
    <w:rsid w:val="007111AF"/>
    <w:rsid w:val="007111B0"/>
    <w:rsid w:val="00713EE5"/>
    <w:rsid w:val="0071425F"/>
    <w:rsid w:val="007155BA"/>
    <w:rsid w:val="00715878"/>
    <w:rsid w:val="00716336"/>
    <w:rsid w:val="00717A80"/>
    <w:rsid w:val="00720F22"/>
    <w:rsid w:val="00721C9F"/>
    <w:rsid w:val="00722FCD"/>
    <w:rsid w:val="0072570C"/>
    <w:rsid w:val="007276EE"/>
    <w:rsid w:val="007352DD"/>
    <w:rsid w:val="0073626C"/>
    <w:rsid w:val="00736D81"/>
    <w:rsid w:val="007403A8"/>
    <w:rsid w:val="00741443"/>
    <w:rsid w:val="0074327A"/>
    <w:rsid w:val="00743AF8"/>
    <w:rsid w:val="0074426D"/>
    <w:rsid w:val="007443C6"/>
    <w:rsid w:val="00744582"/>
    <w:rsid w:val="007453FB"/>
    <w:rsid w:val="00745B09"/>
    <w:rsid w:val="00751D48"/>
    <w:rsid w:val="00752F0A"/>
    <w:rsid w:val="00754A92"/>
    <w:rsid w:val="00754DC1"/>
    <w:rsid w:val="007550F5"/>
    <w:rsid w:val="00755BF1"/>
    <w:rsid w:val="00757A4F"/>
    <w:rsid w:val="00757F74"/>
    <w:rsid w:val="00760670"/>
    <w:rsid w:val="0076272B"/>
    <w:rsid w:val="007632A8"/>
    <w:rsid w:val="0076602E"/>
    <w:rsid w:val="0076628A"/>
    <w:rsid w:val="00770DF1"/>
    <w:rsid w:val="007722C8"/>
    <w:rsid w:val="0077288D"/>
    <w:rsid w:val="007731A4"/>
    <w:rsid w:val="007742BD"/>
    <w:rsid w:val="00775121"/>
    <w:rsid w:val="007757B6"/>
    <w:rsid w:val="00780A02"/>
    <w:rsid w:val="0078120A"/>
    <w:rsid w:val="0078148B"/>
    <w:rsid w:val="00782AA1"/>
    <w:rsid w:val="007836A7"/>
    <w:rsid w:val="0078573D"/>
    <w:rsid w:val="007871FC"/>
    <w:rsid w:val="007902C7"/>
    <w:rsid w:val="007907F9"/>
    <w:rsid w:val="007910A3"/>
    <w:rsid w:val="007923FC"/>
    <w:rsid w:val="00793626"/>
    <w:rsid w:val="00793E45"/>
    <w:rsid w:val="0079449C"/>
    <w:rsid w:val="007A199E"/>
    <w:rsid w:val="007A62FA"/>
    <w:rsid w:val="007B1F51"/>
    <w:rsid w:val="007B2DFE"/>
    <w:rsid w:val="007B389C"/>
    <w:rsid w:val="007C09B3"/>
    <w:rsid w:val="007C1082"/>
    <w:rsid w:val="007C44EF"/>
    <w:rsid w:val="007C5844"/>
    <w:rsid w:val="007D0AF8"/>
    <w:rsid w:val="007D0DF0"/>
    <w:rsid w:val="007D2531"/>
    <w:rsid w:val="007D2B6F"/>
    <w:rsid w:val="007D3361"/>
    <w:rsid w:val="007D3E38"/>
    <w:rsid w:val="007D462B"/>
    <w:rsid w:val="007D4B28"/>
    <w:rsid w:val="007D66B7"/>
    <w:rsid w:val="007E057A"/>
    <w:rsid w:val="007E193E"/>
    <w:rsid w:val="007E2639"/>
    <w:rsid w:val="007E34C5"/>
    <w:rsid w:val="007E36CA"/>
    <w:rsid w:val="007E3C83"/>
    <w:rsid w:val="007E44C2"/>
    <w:rsid w:val="007F083A"/>
    <w:rsid w:val="007F15AA"/>
    <w:rsid w:val="007F31CB"/>
    <w:rsid w:val="007F5B6F"/>
    <w:rsid w:val="007F665D"/>
    <w:rsid w:val="007F6C09"/>
    <w:rsid w:val="00800E13"/>
    <w:rsid w:val="00802499"/>
    <w:rsid w:val="008038C5"/>
    <w:rsid w:val="00803DF6"/>
    <w:rsid w:val="0080417B"/>
    <w:rsid w:val="008042C0"/>
    <w:rsid w:val="008071CF"/>
    <w:rsid w:val="00807765"/>
    <w:rsid w:val="00812765"/>
    <w:rsid w:val="00816CC4"/>
    <w:rsid w:val="00817A7F"/>
    <w:rsid w:val="00820B0F"/>
    <w:rsid w:val="00821B81"/>
    <w:rsid w:val="008240DF"/>
    <w:rsid w:val="008270F4"/>
    <w:rsid w:val="0083005A"/>
    <w:rsid w:val="0083152F"/>
    <w:rsid w:val="00831BDB"/>
    <w:rsid w:val="00832BB2"/>
    <w:rsid w:val="008334BD"/>
    <w:rsid w:val="0084040D"/>
    <w:rsid w:val="00841932"/>
    <w:rsid w:val="00842763"/>
    <w:rsid w:val="00843B81"/>
    <w:rsid w:val="00843EE1"/>
    <w:rsid w:val="00844D27"/>
    <w:rsid w:val="008463E1"/>
    <w:rsid w:val="00846830"/>
    <w:rsid w:val="008502BF"/>
    <w:rsid w:val="008526F8"/>
    <w:rsid w:val="00853F39"/>
    <w:rsid w:val="00854070"/>
    <w:rsid w:val="00854439"/>
    <w:rsid w:val="0085454C"/>
    <w:rsid w:val="00860D5E"/>
    <w:rsid w:val="008611CF"/>
    <w:rsid w:val="00861348"/>
    <w:rsid w:val="00861B2E"/>
    <w:rsid w:val="0086207C"/>
    <w:rsid w:val="00862AD9"/>
    <w:rsid w:val="008632F7"/>
    <w:rsid w:val="008637A2"/>
    <w:rsid w:val="00863F98"/>
    <w:rsid w:val="0086487C"/>
    <w:rsid w:val="00867AB0"/>
    <w:rsid w:val="0087272E"/>
    <w:rsid w:val="008748D8"/>
    <w:rsid w:val="00877565"/>
    <w:rsid w:val="0088008F"/>
    <w:rsid w:val="00881462"/>
    <w:rsid w:val="0088303A"/>
    <w:rsid w:val="0088469C"/>
    <w:rsid w:val="00886472"/>
    <w:rsid w:val="00891F3A"/>
    <w:rsid w:val="008933D4"/>
    <w:rsid w:val="00895955"/>
    <w:rsid w:val="00896099"/>
    <w:rsid w:val="0089669D"/>
    <w:rsid w:val="00897766"/>
    <w:rsid w:val="00897E05"/>
    <w:rsid w:val="008A1E6E"/>
    <w:rsid w:val="008A4DD3"/>
    <w:rsid w:val="008A6A4D"/>
    <w:rsid w:val="008A6D12"/>
    <w:rsid w:val="008A6D27"/>
    <w:rsid w:val="008A7B83"/>
    <w:rsid w:val="008A7C63"/>
    <w:rsid w:val="008B06DD"/>
    <w:rsid w:val="008B0D7C"/>
    <w:rsid w:val="008B2792"/>
    <w:rsid w:val="008B2C24"/>
    <w:rsid w:val="008B40F4"/>
    <w:rsid w:val="008B4D98"/>
    <w:rsid w:val="008B52AF"/>
    <w:rsid w:val="008B7E1B"/>
    <w:rsid w:val="008B7E70"/>
    <w:rsid w:val="008C0063"/>
    <w:rsid w:val="008C0711"/>
    <w:rsid w:val="008C0817"/>
    <w:rsid w:val="008C1068"/>
    <w:rsid w:val="008C55CA"/>
    <w:rsid w:val="008C7551"/>
    <w:rsid w:val="008C7F50"/>
    <w:rsid w:val="008D2131"/>
    <w:rsid w:val="008D2776"/>
    <w:rsid w:val="008D30EE"/>
    <w:rsid w:val="008D4150"/>
    <w:rsid w:val="008D41E6"/>
    <w:rsid w:val="008D42FC"/>
    <w:rsid w:val="008D4B03"/>
    <w:rsid w:val="008D7B1A"/>
    <w:rsid w:val="008E03F9"/>
    <w:rsid w:val="008E0F1F"/>
    <w:rsid w:val="008E17D6"/>
    <w:rsid w:val="008E1B1A"/>
    <w:rsid w:val="008E3CDD"/>
    <w:rsid w:val="008E5646"/>
    <w:rsid w:val="008E72B7"/>
    <w:rsid w:val="008E75BA"/>
    <w:rsid w:val="008F00A4"/>
    <w:rsid w:val="008F0C5F"/>
    <w:rsid w:val="008F407E"/>
    <w:rsid w:val="008F72A3"/>
    <w:rsid w:val="008F7FF7"/>
    <w:rsid w:val="00901958"/>
    <w:rsid w:val="00901B85"/>
    <w:rsid w:val="00901BD6"/>
    <w:rsid w:val="0090209F"/>
    <w:rsid w:val="00905E76"/>
    <w:rsid w:val="00910992"/>
    <w:rsid w:val="00910FE4"/>
    <w:rsid w:val="009124D5"/>
    <w:rsid w:val="00913089"/>
    <w:rsid w:val="00913661"/>
    <w:rsid w:val="009137B5"/>
    <w:rsid w:val="00913902"/>
    <w:rsid w:val="00913D75"/>
    <w:rsid w:val="00913E56"/>
    <w:rsid w:val="00914E62"/>
    <w:rsid w:val="0091592B"/>
    <w:rsid w:val="00915CA6"/>
    <w:rsid w:val="00916060"/>
    <w:rsid w:val="00916C2E"/>
    <w:rsid w:val="00920C7F"/>
    <w:rsid w:val="009215F0"/>
    <w:rsid w:val="00921A7B"/>
    <w:rsid w:val="00921BFE"/>
    <w:rsid w:val="00923474"/>
    <w:rsid w:val="00923770"/>
    <w:rsid w:val="00924C03"/>
    <w:rsid w:val="00924C42"/>
    <w:rsid w:val="009254CC"/>
    <w:rsid w:val="00930038"/>
    <w:rsid w:val="00931D66"/>
    <w:rsid w:val="009332F7"/>
    <w:rsid w:val="00933570"/>
    <w:rsid w:val="009359B9"/>
    <w:rsid w:val="00935E87"/>
    <w:rsid w:val="009362B2"/>
    <w:rsid w:val="00936E20"/>
    <w:rsid w:val="00940276"/>
    <w:rsid w:val="009404EC"/>
    <w:rsid w:val="00940B35"/>
    <w:rsid w:val="00944689"/>
    <w:rsid w:val="009459C2"/>
    <w:rsid w:val="00947D72"/>
    <w:rsid w:val="00947FEB"/>
    <w:rsid w:val="009522F7"/>
    <w:rsid w:val="00952535"/>
    <w:rsid w:val="009553D8"/>
    <w:rsid w:val="00955999"/>
    <w:rsid w:val="00955E0F"/>
    <w:rsid w:val="00956209"/>
    <w:rsid w:val="00963AA1"/>
    <w:rsid w:val="00965CE1"/>
    <w:rsid w:val="00965F13"/>
    <w:rsid w:val="0096601B"/>
    <w:rsid w:val="00966276"/>
    <w:rsid w:val="00966FEF"/>
    <w:rsid w:val="00967FA4"/>
    <w:rsid w:val="00970373"/>
    <w:rsid w:val="00970F04"/>
    <w:rsid w:val="009729D6"/>
    <w:rsid w:val="00973055"/>
    <w:rsid w:val="00973591"/>
    <w:rsid w:val="009750BF"/>
    <w:rsid w:val="00976920"/>
    <w:rsid w:val="00976A61"/>
    <w:rsid w:val="00976F19"/>
    <w:rsid w:val="00976FD8"/>
    <w:rsid w:val="0097745D"/>
    <w:rsid w:val="00977657"/>
    <w:rsid w:val="009810A3"/>
    <w:rsid w:val="009816FA"/>
    <w:rsid w:val="00981B2E"/>
    <w:rsid w:val="009820A5"/>
    <w:rsid w:val="00982FA0"/>
    <w:rsid w:val="0098479F"/>
    <w:rsid w:val="00984AE4"/>
    <w:rsid w:val="00991237"/>
    <w:rsid w:val="009929DF"/>
    <w:rsid w:val="0099464B"/>
    <w:rsid w:val="00995DD7"/>
    <w:rsid w:val="009961A5"/>
    <w:rsid w:val="00996737"/>
    <w:rsid w:val="009972F5"/>
    <w:rsid w:val="00997663"/>
    <w:rsid w:val="009A0693"/>
    <w:rsid w:val="009A08D1"/>
    <w:rsid w:val="009A3037"/>
    <w:rsid w:val="009A5651"/>
    <w:rsid w:val="009A6111"/>
    <w:rsid w:val="009A765A"/>
    <w:rsid w:val="009B19E6"/>
    <w:rsid w:val="009B1DA2"/>
    <w:rsid w:val="009B47B1"/>
    <w:rsid w:val="009B53C2"/>
    <w:rsid w:val="009B5D9B"/>
    <w:rsid w:val="009B5E3A"/>
    <w:rsid w:val="009B70AF"/>
    <w:rsid w:val="009B7C92"/>
    <w:rsid w:val="009C041D"/>
    <w:rsid w:val="009C17B7"/>
    <w:rsid w:val="009C1E5C"/>
    <w:rsid w:val="009C508E"/>
    <w:rsid w:val="009C709C"/>
    <w:rsid w:val="009C75C8"/>
    <w:rsid w:val="009C793D"/>
    <w:rsid w:val="009C7D56"/>
    <w:rsid w:val="009D3EC5"/>
    <w:rsid w:val="009D5430"/>
    <w:rsid w:val="009D7687"/>
    <w:rsid w:val="009E5447"/>
    <w:rsid w:val="009E7EFA"/>
    <w:rsid w:val="009F0616"/>
    <w:rsid w:val="009F0AB0"/>
    <w:rsid w:val="009F4BC9"/>
    <w:rsid w:val="009F574A"/>
    <w:rsid w:val="009F7723"/>
    <w:rsid w:val="009F775A"/>
    <w:rsid w:val="00A00C7D"/>
    <w:rsid w:val="00A00EBD"/>
    <w:rsid w:val="00A010AA"/>
    <w:rsid w:val="00A010CD"/>
    <w:rsid w:val="00A02658"/>
    <w:rsid w:val="00A10517"/>
    <w:rsid w:val="00A145BF"/>
    <w:rsid w:val="00A16F35"/>
    <w:rsid w:val="00A17785"/>
    <w:rsid w:val="00A20391"/>
    <w:rsid w:val="00A20820"/>
    <w:rsid w:val="00A22B33"/>
    <w:rsid w:val="00A24207"/>
    <w:rsid w:val="00A25934"/>
    <w:rsid w:val="00A26571"/>
    <w:rsid w:val="00A27A37"/>
    <w:rsid w:val="00A31A3E"/>
    <w:rsid w:val="00A31A9C"/>
    <w:rsid w:val="00A336C6"/>
    <w:rsid w:val="00A33DD9"/>
    <w:rsid w:val="00A35DD5"/>
    <w:rsid w:val="00A3682C"/>
    <w:rsid w:val="00A378E6"/>
    <w:rsid w:val="00A41304"/>
    <w:rsid w:val="00A41D6B"/>
    <w:rsid w:val="00A424DB"/>
    <w:rsid w:val="00A43620"/>
    <w:rsid w:val="00A473E8"/>
    <w:rsid w:val="00A479DD"/>
    <w:rsid w:val="00A51240"/>
    <w:rsid w:val="00A5243E"/>
    <w:rsid w:val="00A5749F"/>
    <w:rsid w:val="00A60A53"/>
    <w:rsid w:val="00A61108"/>
    <w:rsid w:val="00A61372"/>
    <w:rsid w:val="00A62035"/>
    <w:rsid w:val="00A652BA"/>
    <w:rsid w:val="00A6570F"/>
    <w:rsid w:val="00A65DC5"/>
    <w:rsid w:val="00A65F07"/>
    <w:rsid w:val="00A66548"/>
    <w:rsid w:val="00A66C94"/>
    <w:rsid w:val="00A67907"/>
    <w:rsid w:val="00A67C53"/>
    <w:rsid w:val="00A70061"/>
    <w:rsid w:val="00A72A3F"/>
    <w:rsid w:val="00A73D01"/>
    <w:rsid w:val="00A74342"/>
    <w:rsid w:val="00A74B72"/>
    <w:rsid w:val="00A75B30"/>
    <w:rsid w:val="00A75FD1"/>
    <w:rsid w:val="00A76CA3"/>
    <w:rsid w:val="00A76E0B"/>
    <w:rsid w:val="00A777CC"/>
    <w:rsid w:val="00A8045C"/>
    <w:rsid w:val="00A83B20"/>
    <w:rsid w:val="00A84916"/>
    <w:rsid w:val="00A856B3"/>
    <w:rsid w:val="00A857C1"/>
    <w:rsid w:val="00A85EB0"/>
    <w:rsid w:val="00A874D1"/>
    <w:rsid w:val="00A87AC3"/>
    <w:rsid w:val="00A90C70"/>
    <w:rsid w:val="00A9266F"/>
    <w:rsid w:val="00A93E62"/>
    <w:rsid w:val="00A93F85"/>
    <w:rsid w:val="00A94538"/>
    <w:rsid w:val="00A9548B"/>
    <w:rsid w:val="00AA0B30"/>
    <w:rsid w:val="00AA5286"/>
    <w:rsid w:val="00AA62DF"/>
    <w:rsid w:val="00AA6C76"/>
    <w:rsid w:val="00AA7541"/>
    <w:rsid w:val="00AB08B9"/>
    <w:rsid w:val="00AB38F2"/>
    <w:rsid w:val="00AB4C25"/>
    <w:rsid w:val="00AB4C72"/>
    <w:rsid w:val="00AB7F46"/>
    <w:rsid w:val="00AB7FEF"/>
    <w:rsid w:val="00AC1A22"/>
    <w:rsid w:val="00AC1BCC"/>
    <w:rsid w:val="00AC23EA"/>
    <w:rsid w:val="00AC43A0"/>
    <w:rsid w:val="00AC617D"/>
    <w:rsid w:val="00AC740B"/>
    <w:rsid w:val="00AC763B"/>
    <w:rsid w:val="00AD1AC0"/>
    <w:rsid w:val="00AD5A37"/>
    <w:rsid w:val="00AD7787"/>
    <w:rsid w:val="00AE38F6"/>
    <w:rsid w:val="00AE668C"/>
    <w:rsid w:val="00AF237B"/>
    <w:rsid w:val="00AF32E4"/>
    <w:rsid w:val="00AF39DB"/>
    <w:rsid w:val="00AF4406"/>
    <w:rsid w:val="00AF554C"/>
    <w:rsid w:val="00AF5731"/>
    <w:rsid w:val="00AF7C18"/>
    <w:rsid w:val="00B0000E"/>
    <w:rsid w:val="00B002A9"/>
    <w:rsid w:val="00B00558"/>
    <w:rsid w:val="00B0131B"/>
    <w:rsid w:val="00B026EF"/>
    <w:rsid w:val="00B0498A"/>
    <w:rsid w:val="00B1121F"/>
    <w:rsid w:val="00B11B64"/>
    <w:rsid w:val="00B11DDD"/>
    <w:rsid w:val="00B11FAB"/>
    <w:rsid w:val="00B143C9"/>
    <w:rsid w:val="00B152BD"/>
    <w:rsid w:val="00B1541B"/>
    <w:rsid w:val="00B15789"/>
    <w:rsid w:val="00B16414"/>
    <w:rsid w:val="00B16548"/>
    <w:rsid w:val="00B168A3"/>
    <w:rsid w:val="00B17576"/>
    <w:rsid w:val="00B17ECD"/>
    <w:rsid w:val="00B20D5F"/>
    <w:rsid w:val="00B20EF4"/>
    <w:rsid w:val="00B213F5"/>
    <w:rsid w:val="00B21A20"/>
    <w:rsid w:val="00B22DB4"/>
    <w:rsid w:val="00B26C68"/>
    <w:rsid w:val="00B27E3E"/>
    <w:rsid w:val="00B31B59"/>
    <w:rsid w:val="00B32EA7"/>
    <w:rsid w:val="00B35579"/>
    <w:rsid w:val="00B35705"/>
    <w:rsid w:val="00B35AA4"/>
    <w:rsid w:val="00B36AF5"/>
    <w:rsid w:val="00B37954"/>
    <w:rsid w:val="00B40620"/>
    <w:rsid w:val="00B43854"/>
    <w:rsid w:val="00B43A0D"/>
    <w:rsid w:val="00B51082"/>
    <w:rsid w:val="00B53C39"/>
    <w:rsid w:val="00B55DD8"/>
    <w:rsid w:val="00B573CC"/>
    <w:rsid w:val="00B57E68"/>
    <w:rsid w:val="00B60A7D"/>
    <w:rsid w:val="00B6102E"/>
    <w:rsid w:val="00B61282"/>
    <w:rsid w:val="00B6133C"/>
    <w:rsid w:val="00B629BA"/>
    <w:rsid w:val="00B6307A"/>
    <w:rsid w:val="00B63361"/>
    <w:rsid w:val="00B636F9"/>
    <w:rsid w:val="00B63BD7"/>
    <w:rsid w:val="00B63FB6"/>
    <w:rsid w:val="00B65033"/>
    <w:rsid w:val="00B65F80"/>
    <w:rsid w:val="00B71ABE"/>
    <w:rsid w:val="00B73C5B"/>
    <w:rsid w:val="00B742E7"/>
    <w:rsid w:val="00B7537E"/>
    <w:rsid w:val="00B76087"/>
    <w:rsid w:val="00B775D7"/>
    <w:rsid w:val="00B778C8"/>
    <w:rsid w:val="00B80543"/>
    <w:rsid w:val="00B80B6B"/>
    <w:rsid w:val="00B80DE1"/>
    <w:rsid w:val="00B81297"/>
    <w:rsid w:val="00B817FC"/>
    <w:rsid w:val="00B83CAD"/>
    <w:rsid w:val="00B840C0"/>
    <w:rsid w:val="00B86B34"/>
    <w:rsid w:val="00B87290"/>
    <w:rsid w:val="00B876AB"/>
    <w:rsid w:val="00B93FA1"/>
    <w:rsid w:val="00B94649"/>
    <w:rsid w:val="00BA1180"/>
    <w:rsid w:val="00BA14FB"/>
    <w:rsid w:val="00BA1596"/>
    <w:rsid w:val="00BA1B62"/>
    <w:rsid w:val="00BA1EEA"/>
    <w:rsid w:val="00BA2AB3"/>
    <w:rsid w:val="00BA3B27"/>
    <w:rsid w:val="00BA414F"/>
    <w:rsid w:val="00BA426E"/>
    <w:rsid w:val="00BA7EF9"/>
    <w:rsid w:val="00BB1323"/>
    <w:rsid w:val="00BB2188"/>
    <w:rsid w:val="00BB2985"/>
    <w:rsid w:val="00BB3BE2"/>
    <w:rsid w:val="00BB3C65"/>
    <w:rsid w:val="00BB7D5F"/>
    <w:rsid w:val="00BC081B"/>
    <w:rsid w:val="00BC18A1"/>
    <w:rsid w:val="00BC2304"/>
    <w:rsid w:val="00BC2F7F"/>
    <w:rsid w:val="00BC3A55"/>
    <w:rsid w:val="00BC3F80"/>
    <w:rsid w:val="00BD0A11"/>
    <w:rsid w:val="00BD2F0D"/>
    <w:rsid w:val="00BD3236"/>
    <w:rsid w:val="00BD3B6F"/>
    <w:rsid w:val="00BD4623"/>
    <w:rsid w:val="00BD5173"/>
    <w:rsid w:val="00BD51FA"/>
    <w:rsid w:val="00BE1DE0"/>
    <w:rsid w:val="00BE2031"/>
    <w:rsid w:val="00BE4290"/>
    <w:rsid w:val="00BE4984"/>
    <w:rsid w:val="00BE5482"/>
    <w:rsid w:val="00BE5597"/>
    <w:rsid w:val="00BE5704"/>
    <w:rsid w:val="00BE6601"/>
    <w:rsid w:val="00BE7D49"/>
    <w:rsid w:val="00BF0632"/>
    <w:rsid w:val="00BF29E3"/>
    <w:rsid w:val="00BF3DD0"/>
    <w:rsid w:val="00BF5608"/>
    <w:rsid w:val="00BF5E6A"/>
    <w:rsid w:val="00BF6093"/>
    <w:rsid w:val="00BF6676"/>
    <w:rsid w:val="00C01ABD"/>
    <w:rsid w:val="00C02667"/>
    <w:rsid w:val="00C0267E"/>
    <w:rsid w:val="00C052E7"/>
    <w:rsid w:val="00C074BC"/>
    <w:rsid w:val="00C1186F"/>
    <w:rsid w:val="00C15035"/>
    <w:rsid w:val="00C215CE"/>
    <w:rsid w:val="00C21E80"/>
    <w:rsid w:val="00C2218D"/>
    <w:rsid w:val="00C2495D"/>
    <w:rsid w:val="00C24F75"/>
    <w:rsid w:val="00C25AAC"/>
    <w:rsid w:val="00C26817"/>
    <w:rsid w:val="00C268A9"/>
    <w:rsid w:val="00C27468"/>
    <w:rsid w:val="00C274F7"/>
    <w:rsid w:val="00C27A1B"/>
    <w:rsid w:val="00C30078"/>
    <w:rsid w:val="00C300FE"/>
    <w:rsid w:val="00C31AD4"/>
    <w:rsid w:val="00C31E81"/>
    <w:rsid w:val="00C3214A"/>
    <w:rsid w:val="00C363E4"/>
    <w:rsid w:val="00C36EA0"/>
    <w:rsid w:val="00C37702"/>
    <w:rsid w:val="00C4007B"/>
    <w:rsid w:val="00C413F4"/>
    <w:rsid w:val="00C42743"/>
    <w:rsid w:val="00C451C1"/>
    <w:rsid w:val="00C45F50"/>
    <w:rsid w:val="00C5137A"/>
    <w:rsid w:val="00C51AF8"/>
    <w:rsid w:val="00C539A3"/>
    <w:rsid w:val="00C53C0F"/>
    <w:rsid w:val="00C55B1D"/>
    <w:rsid w:val="00C56565"/>
    <w:rsid w:val="00C5709E"/>
    <w:rsid w:val="00C61D28"/>
    <w:rsid w:val="00C62936"/>
    <w:rsid w:val="00C62B2A"/>
    <w:rsid w:val="00C631C4"/>
    <w:rsid w:val="00C644D4"/>
    <w:rsid w:val="00C67982"/>
    <w:rsid w:val="00C70C66"/>
    <w:rsid w:val="00C72750"/>
    <w:rsid w:val="00C73209"/>
    <w:rsid w:val="00C758F6"/>
    <w:rsid w:val="00C765AC"/>
    <w:rsid w:val="00C85CFB"/>
    <w:rsid w:val="00C8691C"/>
    <w:rsid w:val="00C90477"/>
    <w:rsid w:val="00C935A5"/>
    <w:rsid w:val="00C942E3"/>
    <w:rsid w:val="00C95B77"/>
    <w:rsid w:val="00C96EB1"/>
    <w:rsid w:val="00C97017"/>
    <w:rsid w:val="00CA119D"/>
    <w:rsid w:val="00CA4757"/>
    <w:rsid w:val="00CA5788"/>
    <w:rsid w:val="00CA6A00"/>
    <w:rsid w:val="00CA70AF"/>
    <w:rsid w:val="00CB0C14"/>
    <w:rsid w:val="00CB10DB"/>
    <w:rsid w:val="00CB16A2"/>
    <w:rsid w:val="00CB2D7A"/>
    <w:rsid w:val="00CB3229"/>
    <w:rsid w:val="00CB4BD9"/>
    <w:rsid w:val="00CB52CD"/>
    <w:rsid w:val="00CB697C"/>
    <w:rsid w:val="00CB768D"/>
    <w:rsid w:val="00CC1B87"/>
    <w:rsid w:val="00CC1C8C"/>
    <w:rsid w:val="00CC3494"/>
    <w:rsid w:val="00CC4482"/>
    <w:rsid w:val="00CC46AE"/>
    <w:rsid w:val="00CC5794"/>
    <w:rsid w:val="00CC5A85"/>
    <w:rsid w:val="00CD0E22"/>
    <w:rsid w:val="00CD1291"/>
    <w:rsid w:val="00CD1E3C"/>
    <w:rsid w:val="00CD30AB"/>
    <w:rsid w:val="00CD7219"/>
    <w:rsid w:val="00CE00E7"/>
    <w:rsid w:val="00CE03C6"/>
    <w:rsid w:val="00CE0B05"/>
    <w:rsid w:val="00CE2BF4"/>
    <w:rsid w:val="00CE2D0C"/>
    <w:rsid w:val="00CE2F60"/>
    <w:rsid w:val="00CE7065"/>
    <w:rsid w:val="00CE75A2"/>
    <w:rsid w:val="00CF0042"/>
    <w:rsid w:val="00CF0CBC"/>
    <w:rsid w:val="00CF3670"/>
    <w:rsid w:val="00CF64F5"/>
    <w:rsid w:val="00CF6CA1"/>
    <w:rsid w:val="00CF7F92"/>
    <w:rsid w:val="00D00F62"/>
    <w:rsid w:val="00D02336"/>
    <w:rsid w:val="00D032FD"/>
    <w:rsid w:val="00D03859"/>
    <w:rsid w:val="00D03EA1"/>
    <w:rsid w:val="00D062A7"/>
    <w:rsid w:val="00D0647A"/>
    <w:rsid w:val="00D06825"/>
    <w:rsid w:val="00D069FA"/>
    <w:rsid w:val="00D12ACE"/>
    <w:rsid w:val="00D157A2"/>
    <w:rsid w:val="00D20077"/>
    <w:rsid w:val="00D22209"/>
    <w:rsid w:val="00D227C9"/>
    <w:rsid w:val="00D230B8"/>
    <w:rsid w:val="00D23F59"/>
    <w:rsid w:val="00D26C60"/>
    <w:rsid w:val="00D30321"/>
    <w:rsid w:val="00D322B2"/>
    <w:rsid w:val="00D33E13"/>
    <w:rsid w:val="00D34421"/>
    <w:rsid w:val="00D36CC9"/>
    <w:rsid w:val="00D3734E"/>
    <w:rsid w:val="00D37941"/>
    <w:rsid w:val="00D40064"/>
    <w:rsid w:val="00D42471"/>
    <w:rsid w:val="00D42903"/>
    <w:rsid w:val="00D46319"/>
    <w:rsid w:val="00D46881"/>
    <w:rsid w:val="00D47712"/>
    <w:rsid w:val="00D507FB"/>
    <w:rsid w:val="00D5141C"/>
    <w:rsid w:val="00D5176B"/>
    <w:rsid w:val="00D54A94"/>
    <w:rsid w:val="00D60E76"/>
    <w:rsid w:val="00D61232"/>
    <w:rsid w:val="00D61C67"/>
    <w:rsid w:val="00D6296D"/>
    <w:rsid w:val="00D64CDA"/>
    <w:rsid w:val="00D66682"/>
    <w:rsid w:val="00D67709"/>
    <w:rsid w:val="00D70C2F"/>
    <w:rsid w:val="00D74335"/>
    <w:rsid w:val="00D75B0B"/>
    <w:rsid w:val="00D80093"/>
    <w:rsid w:val="00D865CA"/>
    <w:rsid w:val="00D87CD1"/>
    <w:rsid w:val="00D87E5F"/>
    <w:rsid w:val="00D90871"/>
    <w:rsid w:val="00D90EF0"/>
    <w:rsid w:val="00D94009"/>
    <w:rsid w:val="00D9535F"/>
    <w:rsid w:val="00D95CA4"/>
    <w:rsid w:val="00D96627"/>
    <w:rsid w:val="00D97E69"/>
    <w:rsid w:val="00D97E9B"/>
    <w:rsid w:val="00DA091E"/>
    <w:rsid w:val="00DA101B"/>
    <w:rsid w:val="00DA2492"/>
    <w:rsid w:val="00DA4906"/>
    <w:rsid w:val="00DA4C0B"/>
    <w:rsid w:val="00DA4D0D"/>
    <w:rsid w:val="00DA7157"/>
    <w:rsid w:val="00DA7406"/>
    <w:rsid w:val="00DB0902"/>
    <w:rsid w:val="00DB1AA7"/>
    <w:rsid w:val="00DB287D"/>
    <w:rsid w:val="00DB3973"/>
    <w:rsid w:val="00DB4CEE"/>
    <w:rsid w:val="00DB6A46"/>
    <w:rsid w:val="00DB6B38"/>
    <w:rsid w:val="00DB76B4"/>
    <w:rsid w:val="00DC118C"/>
    <w:rsid w:val="00DC1702"/>
    <w:rsid w:val="00DC3419"/>
    <w:rsid w:val="00DC3424"/>
    <w:rsid w:val="00DC485F"/>
    <w:rsid w:val="00DC5466"/>
    <w:rsid w:val="00DC68C0"/>
    <w:rsid w:val="00DD0C0B"/>
    <w:rsid w:val="00DD1094"/>
    <w:rsid w:val="00DD129B"/>
    <w:rsid w:val="00DD1E58"/>
    <w:rsid w:val="00DD517A"/>
    <w:rsid w:val="00DD52A6"/>
    <w:rsid w:val="00DD5A99"/>
    <w:rsid w:val="00DD7510"/>
    <w:rsid w:val="00DE0F3F"/>
    <w:rsid w:val="00DE15AF"/>
    <w:rsid w:val="00DE2E0F"/>
    <w:rsid w:val="00DE42B7"/>
    <w:rsid w:val="00DE5CA4"/>
    <w:rsid w:val="00DE7A25"/>
    <w:rsid w:val="00DF0AC9"/>
    <w:rsid w:val="00DF11DA"/>
    <w:rsid w:val="00DF31F3"/>
    <w:rsid w:val="00DF346C"/>
    <w:rsid w:val="00DF3B14"/>
    <w:rsid w:val="00DF5702"/>
    <w:rsid w:val="00E004EB"/>
    <w:rsid w:val="00E018D0"/>
    <w:rsid w:val="00E03B76"/>
    <w:rsid w:val="00E040D2"/>
    <w:rsid w:val="00E046D3"/>
    <w:rsid w:val="00E051DC"/>
    <w:rsid w:val="00E05283"/>
    <w:rsid w:val="00E06262"/>
    <w:rsid w:val="00E11FF8"/>
    <w:rsid w:val="00E12DFD"/>
    <w:rsid w:val="00E13249"/>
    <w:rsid w:val="00E136E2"/>
    <w:rsid w:val="00E14ECD"/>
    <w:rsid w:val="00E152F0"/>
    <w:rsid w:val="00E172DF"/>
    <w:rsid w:val="00E17474"/>
    <w:rsid w:val="00E25A44"/>
    <w:rsid w:val="00E2664A"/>
    <w:rsid w:val="00E3132E"/>
    <w:rsid w:val="00E33EFC"/>
    <w:rsid w:val="00E34648"/>
    <w:rsid w:val="00E34938"/>
    <w:rsid w:val="00E34FBE"/>
    <w:rsid w:val="00E36411"/>
    <w:rsid w:val="00E400D2"/>
    <w:rsid w:val="00E430E0"/>
    <w:rsid w:val="00E442F6"/>
    <w:rsid w:val="00E447F7"/>
    <w:rsid w:val="00E459D8"/>
    <w:rsid w:val="00E45A7B"/>
    <w:rsid w:val="00E4705E"/>
    <w:rsid w:val="00E478C5"/>
    <w:rsid w:val="00E52A0D"/>
    <w:rsid w:val="00E538A6"/>
    <w:rsid w:val="00E53B27"/>
    <w:rsid w:val="00E545C1"/>
    <w:rsid w:val="00E549C5"/>
    <w:rsid w:val="00E56EAE"/>
    <w:rsid w:val="00E601F3"/>
    <w:rsid w:val="00E60446"/>
    <w:rsid w:val="00E60DA1"/>
    <w:rsid w:val="00E6111A"/>
    <w:rsid w:val="00E61CF7"/>
    <w:rsid w:val="00E63D20"/>
    <w:rsid w:val="00E65746"/>
    <w:rsid w:val="00E6586F"/>
    <w:rsid w:val="00E66D30"/>
    <w:rsid w:val="00E733D7"/>
    <w:rsid w:val="00E7680E"/>
    <w:rsid w:val="00E76A2B"/>
    <w:rsid w:val="00E77835"/>
    <w:rsid w:val="00E778F5"/>
    <w:rsid w:val="00E779EC"/>
    <w:rsid w:val="00E80D26"/>
    <w:rsid w:val="00E81226"/>
    <w:rsid w:val="00E82AE0"/>
    <w:rsid w:val="00E8458C"/>
    <w:rsid w:val="00E8785E"/>
    <w:rsid w:val="00E87E41"/>
    <w:rsid w:val="00E87F8A"/>
    <w:rsid w:val="00E90922"/>
    <w:rsid w:val="00E953F3"/>
    <w:rsid w:val="00E95D8E"/>
    <w:rsid w:val="00E97AC6"/>
    <w:rsid w:val="00E97C71"/>
    <w:rsid w:val="00EA002F"/>
    <w:rsid w:val="00EA0804"/>
    <w:rsid w:val="00EA0AB6"/>
    <w:rsid w:val="00EA395C"/>
    <w:rsid w:val="00EA4595"/>
    <w:rsid w:val="00EA57B8"/>
    <w:rsid w:val="00EA6367"/>
    <w:rsid w:val="00EA6453"/>
    <w:rsid w:val="00EA76EB"/>
    <w:rsid w:val="00EB31F0"/>
    <w:rsid w:val="00EB56B9"/>
    <w:rsid w:val="00EB5B14"/>
    <w:rsid w:val="00EC076A"/>
    <w:rsid w:val="00EC0ADB"/>
    <w:rsid w:val="00EC2419"/>
    <w:rsid w:val="00EC25FA"/>
    <w:rsid w:val="00EC342B"/>
    <w:rsid w:val="00EC3B01"/>
    <w:rsid w:val="00EC4C14"/>
    <w:rsid w:val="00ED1183"/>
    <w:rsid w:val="00ED1969"/>
    <w:rsid w:val="00ED3A8D"/>
    <w:rsid w:val="00ED4F73"/>
    <w:rsid w:val="00ED5782"/>
    <w:rsid w:val="00ED66E4"/>
    <w:rsid w:val="00ED787D"/>
    <w:rsid w:val="00EE05C3"/>
    <w:rsid w:val="00EE1B2D"/>
    <w:rsid w:val="00EE27A9"/>
    <w:rsid w:val="00EE33FC"/>
    <w:rsid w:val="00EE5AB2"/>
    <w:rsid w:val="00EE70E5"/>
    <w:rsid w:val="00EE7639"/>
    <w:rsid w:val="00EF0782"/>
    <w:rsid w:val="00EF0F37"/>
    <w:rsid w:val="00EF216B"/>
    <w:rsid w:val="00EF289C"/>
    <w:rsid w:val="00EF4430"/>
    <w:rsid w:val="00F001AE"/>
    <w:rsid w:val="00F00696"/>
    <w:rsid w:val="00F00BE2"/>
    <w:rsid w:val="00F02BAC"/>
    <w:rsid w:val="00F037C0"/>
    <w:rsid w:val="00F04C90"/>
    <w:rsid w:val="00F05613"/>
    <w:rsid w:val="00F05C79"/>
    <w:rsid w:val="00F11677"/>
    <w:rsid w:val="00F117D3"/>
    <w:rsid w:val="00F125E0"/>
    <w:rsid w:val="00F12CE8"/>
    <w:rsid w:val="00F12F78"/>
    <w:rsid w:val="00F13819"/>
    <w:rsid w:val="00F13DC1"/>
    <w:rsid w:val="00F14835"/>
    <w:rsid w:val="00F15822"/>
    <w:rsid w:val="00F176B6"/>
    <w:rsid w:val="00F17DE0"/>
    <w:rsid w:val="00F20762"/>
    <w:rsid w:val="00F20944"/>
    <w:rsid w:val="00F20D06"/>
    <w:rsid w:val="00F21225"/>
    <w:rsid w:val="00F225F7"/>
    <w:rsid w:val="00F2394C"/>
    <w:rsid w:val="00F25B63"/>
    <w:rsid w:val="00F25FC2"/>
    <w:rsid w:val="00F31E0C"/>
    <w:rsid w:val="00F31F4F"/>
    <w:rsid w:val="00F32971"/>
    <w:rsid w:val="00F35E23"/>
    <w:rsid w:val="00F35F78"/>
    <w:rsid w:val="00F37FF4"/>
    <w:rsid w:val="00F4257E"/>
    <w:rsid w:val="00F42C71"/>
    <w:rsid w:val="00F464B7"/>
    <w:rsid w:val="00F469CB"/>
    <w:rsid w:val="00F5154D"/>
    <w:rsid w:val="00F5301E"/>
    <w:rsid w:val="00F53966"/>
    <w:rsid w:val="00F53B60"/>
    <w:rsid w:val="00F548D6"/>
    <w:rsid w:val="00F55321"/>
    <w:rsid w:val="00F55408"/>
    <w:rsid w:val="00F57A88"/>
    <w:rsid w:val="00F57E87"/>
    <w:rsid w:val="00F60059"/>
    <w:rsid w:val="00F61623"/>
    <w:rsid w:val="00F62A61"/>
    <w:rsid w:val="00F64A77"/>
    <w:rsid w:val="00F65852"/>
    <w:rsid w:val="00F676D4"/>
    <w:rsid w:val="00F729DB"/>
    <w:rsid w:val="00F73324"/>
    <w:rsid w:val="00F736A2"/>
    <w:rsid w:val="00F740D5"/>
    <w:rsid w:val="00F75F8E"/>
    <w:rsid w:val="00F7666D"/>
    <w:rsid w:val="00F76AB3"/>
    <w:rsid w:val="00F77053"/>
    <w:rsid w:val="00F7799B"/>
    <w:rsid w:val="00F827FA"/>
    <w:rsid w:val="00F83058"/>
    <w:rsid w:val="00F83E1E"/>
    <w:rsid w:val="00F852DD"/>
    <w:rsid w:val="00F8689D"/>
    <w:rsid w:val="00F86BC3"/>
    <w:rsid w:val="00F86C0E"/>
    <w:rsid w:val="00F877CC"/>
    <w:rsid w:val="00F878BB"/>
    <w:rsid w:val="00F87CF6"/>
    <w:rsid w:val="00F90398"/>
    <w:rsid w:val="00F90435"/>
    <w:rsid w:val="00F90A24"/>
    <w:rsid w:val="00F91A33"/>
    <w:rsid w:val="00F92561"/>
    <w:rsid w:val="00F93947"/>
    <w:rsid w:val="00F94C7B"/>
    <w:rsid w:val="00F958DB"/>
    <w:rsid w:val="00F95A31"/>
    <w:rsid w:val="00F96230"/>
    <w:rsid w:val="00F973CA"/>
    <w:rsid w:val="00FA023D"/>
    <w:rsid w:val="00FA0A5C"/>
    <w:rsid w:val="00FA21DA"/>
    <w:rsid w:val="00FA2F20"/>
    <w:rsid w:val="00FA342E"/>
    <w:rsid w:val="00FB22CB"/>
    <w:rsid w:val="00FB418F"/>
    <w:rsid w:val="00FB4973"/>
    <w:rsid w:val="00FB4A38"/>
    <w:rsid w:val="00FB4B48"/>
    <w:rsid w:val="00FB51C6"/>
    <w:rsid w:val="00FB567D"/>
    <w:rsid w:val="00FB5847"/>
    <w:rsid w:val="00FB5D0E"/>
    <w:rsid w:val="00FB6210"/>
    <w:rsid w:val="00FB7261"/>
    <w:rsid w:val="00FB72F3"/>
    <w:rsid w:val="00FC02D5"/>
    <w:rsid w:val="00FC0C6F"/>
    <w:rsid w:val="00FC3A42"/>
    <w:rsid w:val="00FC3C44"/>
    <w:rsid w:val="00FC4315"/>
    <w:rsid w:val="00FC53DF"/>
    <w:rsid w:val="00FD1D8D"/>
    <w:rsid w:val="00FD4FAD"/>
    <w:rsid w:val="00FD5C8A"/>
    <w:rsid w:val="00FD7029"/>
    <w:rsid w:val="00FD7158"/>
    <w:rsid w:val="00FD7B60"/>
    <w:rsid w:val="00FE01C5"/>
    <w:rsid w:val="00FE057F"/>
    <w:rsid w:val="00FE209B"/>
    <w:rsid w:val="00FE2B38"/>
    <w:rsid w:val="00FE4BCF"/>
    <w:rsid w:val="00FE778A"/>
    <w:rsid w:val="00FE7B42"/>
    <w:rsid w:val="00FF002C"/>
    <w:rsid w:val="00FF287B"/>
    <w:rsid w:val="00FF3660"/>
    <w:rsid w:val="00FF4BDF"/>
    <w:rsid w:val="00FF6085"/>
    <w:rsid w:val="00FF61F7"/>
    <w:rsid w:val="00FF6C58"/>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416"/>
    <o:shapelayout v:ext="edit">
      <o:idmap v:ext="edit" data="1"/>
    </o:shapelayout>
  </w:shapeDefaults>
  <w:decimalSymbol w:val="."/>
  <w:listSeparator w:val=","/>
  <w14:docId w14:val="34C504A7"/>
  <w15:chartTrackingRefBased/>
  <w15:docId w15:val="{DC068E8E-609F-49AB-B45A-1EF74049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1F7"/>
  </w:style>
  <w:style w:type="paragraph" w:styleId="Heading4">
    <w:name w:val="heading 4"/>
    <w:basedOn w:val="Normal"/>
    <w:link w:val="Heading4Char"/>
    <w:uiPriority w:val="9"/>
    <w:qFormat/>
    <w:rsid w:val="00FF61F7"/>
    <w:pPr>
      <w:spacing w:before="100" w:beforeAutospacing="1" w:after="100" w:afterAutospacing="1"/>
      <w:outlineLvl w:val="3"/>
    </w:pPr>
    <w:rPr>
      <w:rFonts w:eastAsia="Times New Roman" w:cs="Times New Roman"/>
      <w:b/>
      <w:bCs/>
    </w:rPr>
  </w:style>
  <w:style w:type="paragraph" w:styleId="Heading5">
    <w:name w:val="heading 5"/>
    <w:basedOn w:val="Normal"/>
    <w:link w:val="Heading5Char"/>
    <w:uiPriority w:val="9"/>
    <w:qFormat/>
    <w:rsid w:val="00FF61F7"/>
    <w:pPr>
      <w:spacing w:before="100" w:beforeAutospacing="1" w:after="100" w:afterAutospacing="1"/>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57E"/>
    <w:pPr>
      <w:tabs>
        <w:tab w:val="center" w:pos="4680"/>
        <w:tab w:val="right" w:pos="9360"/>
      </w:tabs>
    </w:pPr>
  </w:style>
  <w:style w:type="character" w:customStyle="1" w:styleId="HeaderChar">
    <w:name w:val="Header Char"/>
    <w:basedOn w:val="DefaultParagraphFont"/>
    <w:link w:val="Header"/>
    <w:uiPriority w:val="99"/>
    <w:rsid w:val="00F4257E"/>
  </w:style>
  <w:style w:type="paragraph" w:styleId="Footer">
    <w:name w:val="footer"/>
    <w:basedOn w:val="Normal"/>
    <w:link w:val="FooterChar"/>
    <w:uiPriority w:val="99"/>
    <w:unhideWhenUsed/>
    <w:rsid w:val="00F4257E"/>
    <w:pPr>
      <w:tabs>
        <w:tab w:val="center" w:pos="4680"/>
        <w:tab w:val="right" w:pos="9360"/>
      </w:tabs>
    </w:pPr>
  </w:style>
  <w:style w:type="character" w:customStyle="1" w:styleId="FooterChar">
    <w:name w:val="Footer Char"/>
    <w:basedOn w:val="DefaultParagraphFont"/>
    <w:link w:val="Footer"/>
    <w:uiPriority w:val="99"/>
    <w:rsid w:val="00F4257E"/>
  </w:style>
  <w:style w:type="character" w:customStyle="1" w:styleId="Heading4Char">
    <w:name w:val="Heading 4 Char"/>
    <w:basedOn w:val="DefaultParagraphFont"/>
    <w:link w:val="Heading4"/>
    <w:uiPriority w:val="9"/>
    <w:rsid w:val="00FF61F7"/>
    <w:rPr>
      <w:rFonts w:eastAsia="Times New Roman" w:cs="Times New Roman"/>
      <w:b/>
      <w:bCs/>
    </w:rPr>
  </w:style>
  <w:style w:type="character" w:customStyle="1" w:styleId="Heading5Char">
    <w:name w:val="Heading 5 Char"/>
    <w:basedOn w:val="DefaultParagraphFont"/>
    <w:link w:val="Heading5"/>
    <w:uiPriority w:val="9"/>
    <w:rsid w:val="00FF61F7"/>
    <w:rPr>
      <w:rFonts w:eastAsia="Times New Roman" w:cs="Times New Roman"/>
      <w:b/>
      <w:bCs/>
      <w:sz w:val="20"/>
      <w:szCs w:val="20"/>
    </w:rPr>
  </w:style>
  <w:style w:type="character" w:styleId="Hyperlink">
    <w:name w:val="Hyperlink"/>
    <w:uiPriority w:val="99"/>
    <w:unhideWhenUsed/>
    <w:rsid w:val="00FF61F7"/>
    <w:rPr>
      <w:color w:val="0000FF"/>
      <w:u w:val="single"/>
    </w:rPr>
  </w:style>
  <w:style w:type="paragraph" w:styleId="ListParagraph">
    <w:name w:val="List Paragraph"/>
    <w:basedOn w:val="Normal"/>
    <w:uiPriority w:val="34"/>
    <w:qFormat/>
    <w:rsid w:val="00FF61F7"/>
    <w:pPr>
      <w:ind w:left="720"/>
      <w:contextualSpacing/>
    </w:pPr>
  </w:style>
  <w:style w:type="table" w:styleId="TableGrid">
    <w:name w:val="Table Grid"/>
    <w:basedOn w:val="TableNormal"/>
    <w:uiPriority w:val="39"/>
    <w:rsid w:val="00FF6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61F7"/>
    <w:pPr>
      <w:spacing w:before="100" w:beforeAutospacing="1" w:after="100" w:afterAutospacing="1"/>
    </w:pPr>
    <w:rPr>
      <w:rFonts w:eastAsia="Times New Roman" w:cs="Times New Roman"/>
    </w:rPr>
  </w:style>
  <w:style w:type="character" w:styleId="PlaceholderText">
    <w:name w:val="Placeholder Text"/>
    <w:basedOn w:val="DefaultParagraphFont"/>
    <w:uiPriority w:val="99"/>
    <w:semiHidden/>
    <w:rsid w:val="00FF61F7"/>
    <w:rPr>
      <w:color w:val="808080"/>
    </w:rPr>
  </w:style>
  <w:style w:type="paragraph" w:styleId="BalloonText">
    <w:name w:val="Balloon Text"/>
    <w:basedOn w:val="Normal"/>
    <w:link w:val="BalloonTextChar"/>
    <w:uiPriority w:val="99"/>
    <w:semiHidden/>
    <w:unhideWhenUsed/>
    <w:rsid w:val="00BD3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236"/>
    <w:rPr>
      <w:rFonts w:ascii="Segoe UI" w:hAnsi="Segoe UI" w:cs="Segoe UI"/>
      <w:sz w:val="18"/>
      <w:szCs w:val="18"/>
    </w:rPr>
  </w:style>
  <w:style w:type="character" w:styleId="FollowedHyperlink">
    <w:name w:val="FollowedHyperlink"/>
    <w:basedOn w:val="DefaultParagraphFont"/>
    <w:uiPriority w:val="99"/>
    <w:semiHidden/>
    <w:unhideWhenUsed/>
    <w:rsid w:val="00CF6CA1"/>
    <w:rPr>
      <w:color w:val="954F72" w:themeColor="followedHyperlink"/>
      <w:u w:val="single"/>
    </w:rPr>
  </w:style>
  <w:style w:type="character" w:styleId="UnresolvedMention">
    <w:name w:val="Unresolved Mention"/>
    <w:basedOn w:val="DefaultParagraphFont"/>
    <w:uiPriority w:val="99"/>
    <w:semiHidden/>
    <w:unhideWhenUsed/>
    <w:rsid w:val="00FB4A38"/>
    <w:rPr>
      <w:color w:val="605E5C"/>
      <w:shd w:val="clear" w:color="auto" w:fill="E1DFDD"/>
    </w:rPr>
  </w:style>
  <w:style w:type="character" w:styleId="CommentReference">
    <w:name w:val="annotation reference"/>
    <w:basedOn w:val="DefaultParagraphFont"/>
    <w:uiPriority w:val="99"/>
    <w:semiHidden/>
    <w:unhideWhenUsed/>
    <w:rsid w:val="003968BE"/>
    <w:rPr>
      <w:sz w:val="16"/>
      <w:szCs w:val="16"/>
    </w:rPr>
  </w:style>
  <w:style w:type="paragraph" w:styleId="CommentText">
    <w:name w:val="annotation text"/>
    <w:basedOn w:val="Normal"/>
    <w:link w:val="CommentTextChar"/>
    <w:uiPriority w:val="99"/>
    <w:unhideWhenUsed/>
    <w:rsid w:val="003968BE"/>
    <w:rPr>
      <w:sz w:val="20"/>
      <w:szCs w:val="20"/>
    </w:rPr>
  </w:style>
  <w:style w:type="character" w:customStyle="1" w:styleId="CommentTextChar">
    <w:name w:val="Comment Text Char"/>
    <w:basedOn w:val="DefaultParagraphFont"/>
    <w:link w:val="CommentText"/>
    <w:uiPriority w:val="99"/>
    <w:rsid w:val="003968BE"/>
    <w:rPr>
      <w:sz w:val="20"/>
      <w:szCs w:val="20"/>
    </w:rPr>
  </w:style>
  <w:style w:type="paragraph" w:styleId="CommentSubject">
    <w:name w:val="annotation subject"/>
    <w:basedOn w:val="CommentText"/>
    <w:next w:val="CommentText"/>
    <w:link w:val="CommentSubjectChar"/>
    <w:uiPriority w:val="99"/>
    <w:semiHidden/>
    <w:unhideWhenUsed/>
    <w:rsid w:val="003968BE"/>
    <w:rPr>
      <w:b/>
      <w:bCs/>
    </w:rPr>
  </w:style>
  <w:style w:type="character" w:customStyle="1" w:styleId="CommentSubjectChar">
    <w:name w:val="Comment Subject Char"/>
    <w:basedOn w:val="CommentTextChar"/>
    <w:link w:val="CommentSubject"/>
    <w:uiPriority w:val="99"/>
    <w:semiHidden/>
    <w:rsid w:val="003968BE"/>
    <w:rPr>
      <w:b/>
      <w:bCs/>
      <w:sz w:val="20"/>
      <w:szCs w:val="20"/>
    </w:rPr>
  </w:style>
  <w:style w:type="paragraph" w:styleId="Revision">
    <w:name w:val="Revision"/>
    <w:hidden/>
    <w:uiPriority w:val="99"/>
    <w:semiHidden/>
    <w:rsid w:val="00C631C4"/>
  </w:style>
  <w:style w:type="paragraph" w:styleId="Subtitle">
    <w:name w:val="Subtitle"/>
    <w:basedOn w:val="Normal"/>
    <w:next w:val="Normal"/>
    <w:link w:val="SubtitleChar"/>
    <w:uiPriority w:val="11"/>
    <w:qFormat/>
    <w:rsid w:val="00D97E9B"/>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D97E9B"/>
    <w:rPr>
      <w:rFonts w:ascii="Arial" w:eastAsia="Arial" w:hAnsi="Arial" w:cs="Arial"/>
      <w:color w:val="666666"/>
      <w:sz w:val="30"/>
      <w:szCs w:val="3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911board.com/legislation" TargetMode="External"/><Relationship Id="rId13" Type="http://schemas.openxmlformats.org/officeDocument/2006/relationships/hyperlink" Target="mailto:adam@al911board.com"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alison.legislature.state.al.us/epa-emergency-info"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abamaadministrativecode.state.al.us/docs/nine/index.html"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hyperlink" Target="https://www.al911board.com/legislation"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l911board.com/legislation" TargetMode="Externa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3042120CD2742BBB0CC6E58E2A05717"/>
        <w:category>
          <w:name w:val="General"/>
          <w:gallery w:val="placeholder"/>
        </w:category>
        <w:types>
          <w:type w:val="bbPlcHdr"/>
        </w:types>
        <w:behaviors>
          <w:behavior w:val="content"/>
        </w:behaviors>
        <w:guid w:val="{0F8B9F8E-20EE-48CE-BD09-217634B68EDD}"/>
      </w:docPartPr>
      <w:docPartBody>
        <w:p w:rsidR="00326FEB" w:rsidRDefault="007F44EC" w:rsidP="007F44EC">
          <w:pPr>
            <w:pStyle w:val="B3042120CD2742BBB0CC6E58E2A057175"/>
          </w:pPr>
          <w:r w:rsidRPr="00067A93">
            <w:rPr>
              <w:rStyle w:val="PlaceholderText"/>
            </w:rPr>
            <w:t>Click here to enter text.</w:t>
          </w:r>
        </w:p>
      </w:docPartBody>
    </w:docPart>
    <w:docPart>
      <w:docPartPr>
        <w:name w:val="3ADFA80B750645CE93CA3487793ABD70"/>
        <w:category>
          <w:name w:val="General"/>
          <w:gallery w:val="placeholder"/>
        </w:category>
        <w:types>
          <w:type w:val="bbPlcHdr"/>
        </w:types>
        <w:behaviors>
          <w:behavior w:val="content"/>
        </w:behaviors>
        <w:guid w:val="{C2E32A1C-5FEB-496D-9AAF-8BA70F306954}"/>
      </w:docPartPr>
      <w:docPartBody>
        <w:p w:rsidR="00326FEB" w:rsidRDefault="007F44EC" w:rsidP="007F44EC">
          <w:pPr>
            <w:pStyle w:val="3ADFA80B750645CE93CA3487793ABD705"/>
          </w:pPr>
          <w:r w:rsidRPr="00067A93">
            <w:rPr>
              <w:rStyle w:val="PlaceholderText"/>
            </w:rPr>
            <w:t>Click here to enter text.</w:t>
          </w:r>
        </w:p>
      </w:docPartBody>
    </w:docPart>
    <w:docPart>
      <w:docPartPr>
        <w:name w:val="AE4C114066AC4B34ACF0525D20EBE066"/>
        <w:category>
          <w:name w:val="General"/>
          <w:gallery w:val="placeholder"/>
        </w:category>
        <w:types>
          <w:type w:val="bbPlcHdr"/>
        </w:types>
        <w:behaviors>
          <w:behavior w:val="content"/>
        </w:behaviors>
        <w:guid w:val="{7F393E5F-4D64-43B1-A03C-09A5090E65E5}"/>
      </w:docPartPr>
      <w:docPartBody>
        <w:p w:rsidR="00326FEB" w:rsidRDefault="007F44EC" w:rsidP="007F44EC">
          <w:pPr>
            <w:pStyle w:val="AE4C114066AC4B34ACF0525D20EBE0665"/>
          </w:pPr>
          <w:r w:rsidRPr="00067A93">
            <w:rPr>
              <w:rStyle w:val="PlaceholderText"/>
            </w:rPr>
            <w:t>Click here to enter text</w:t>
          </w:r>
          <w:r>
            <w:rPr>
              <w:rStyle w:val="PlaceholderText"/>
            </w:rPr>
            <w:t xml:space="preserve"> or insert an image below</w:t>
          </w:r>
          <w:r w:rsidRPr="00067A93">
            <w:rPr>
              <w:rStyle w:val="PlaceholderText"/>
            </w:rPr>
            <w:t>.</w:t>
          </w:r>
        </w:p>
      </w:docPartBody>
    </w:docPart>
    <w:docPart>
      <w:docPartPr>
        <w:name w:val="6E578C78AF4D48509357D427A175B863"/>
        <w:category>
          <w:name w:val="General"/>
          <w:gallery w:val="placeholder"/>
        </w:category>
        <w:types>
          <w:type w:val="bbPlcHdr"/>
        </w:types>
        <w:behaviors>
          <w:behavior w:val="content"/>
        </w:behaviors>
        <w:guid w:val="{A5BD6EB9-D91E-4A90-8BFA-F810D5B8F820}"/>
      </w:docPartPr>
      <w:docPartBody>
        <w:p w:rsidR="00326FEB" w:rsidRDefault="007F44EC" w:rsidP="007F44EC">
          <w:pPr>
            <w:pStyle w:val="6E578C78AF4D48509357D427A175B8635"/>
          </w:pPr>
          <w:r w:rsidRPr="00067A93">
            <w:rPr>
              <w:rStyle w:val="PlaceholderText"/>
            </w:rPr>
            <w:t>Click here to enter text.</w:t>
          </w:r>
        </w:p>
      </w:docPartBody>
    </w:docPart>
    <w:docPart>
      <w:docPartPr>
        <w:name w:val="75CB4C1E0BB04CC49199C4C44B6403EA"/>
        <w:category>
          <w:name w:val="General"/>
          <w:gallery w:val="placeholder"/>
        </w:category>
        <w:types>
          <w:type w:val="bbPlcHdr"/>
        </w:types>
        <w:behaviors>
          <w:behavior w:val="content"/>
        </w:behaviors>
        <w:guid w:val="{023836E3-7781-4541-9772-3473989AFCEB}"/>
      </w:docPartPr>
      <w:docPartBody>
        <w:p w:rsidR="00326FEB" w:rsidRDefault="007F44EC" w:rsidP="007F44EC">
          <w:pPr>
            <w:pStyle w:val="75CB4C1E0BB04CC49199C4C44B6403EA5"/>
          </w:pPr>
          <w:r w:rsidRPr="00067A9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FE"/>
    <w:rsid w:val="00326FEB"/>
    <w:rsid w:val="007F44EC"/>
    <w:rsid w:val="00C421FE"/>
    <w:rsid w:val="00F25B63"/>
    <w:rsid w:val="00F736A2"/>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4EC"/>
    <w:rPr>
      <w:color w:val="808080"/>
    </w:rPr>
  </w:style>
  <w:style w:type="paragraph" w:customStyle="1" w:styleId="B3042120CD2742BBB0CC6E58E2A057175">
    <w:name w:val="B3042120CD2742BBB0CC6E58E2A057175"/>
    <w:rsid w:val="007F44EC"/>
    <w:pPr>
      <w:spacing w:after="0" w:line="240" w:lineRule="auto"/>
    </w:pPr>
    <w:rPr>
      <w:rFonts w:ascii="Times New Roman" w:eastAsiaTheme="minorHAnsi" w:hAnsi="Times New Roman" w:cstheme="majorBidi"/>
      <w:sz w:val="24"/>
      <w:szCs w:val="24"/>
    </w:rPr>
  </w:style>
  <w:style w:type="paragraph" w:customStyle="1" w:styleId="3ADFA80B750645CE93CA3487793ABD705">
    <w:name w:val="3ADFA80B750645CE93CA3487793ABD705"/>
    <w:rsid w:val="007F44EC"/>
    <w:pPr>
      <w:spacing w:after="0" w:line="240" w:lineRule="auto"/>
    </w:pPr>
    <w:rPr>
      <w:rFonts w:ascii="Times New Roman" w:eastAsiaTheme="minorHAnsi" w:hAnsi="Times New Roman" w:cstheme="majorBidi"/>
      <w:sz w:val="24"/>
      <w:szCs w:val="24"/>
    </w:rPr>
  </w:style>
  <w:style w:type="paragraph" w:customStyle="1" w:styleId="AE4C114066AC4B34ACF0525D20EBE0665">
    <w:name w:val="AE4C114066AC4B34ACF0525D20EBE0665"/>
    <w:rsid w:val="007F44EC"/>
    <w:pPr>
      <w:spacing w:after="0" w:line="240" w:lineRule="auto"/>
    </w:pPr>
    <w:rPr>
      <w:rFonts w:ascii="Times New Roman" w:eastAsiaTheme="minorHAnsi" w:hAnsi="Times New Roman" w:cstheme="majorBidi"/>
      <w:sz w:val="24"/>
      <w:szCs w:val="24"/>
    </w:rPr>
  </w:style>
  <w:style w:type="paragraph" w:customStyle="1" w:styleId="6E578C78AF4D48509357D427A175B8635">
    <w:name w:val="6E578C78AF4D48509357D427A175B8635"/>
    <w:rsid w:val="007F44EC"/>
    <w:pPr>
      <w:spacing w:after="0" w:line="240" w:lineRule="auto"/>
    </w:pPr>
    <w:rPr>
      <w:rFonts w:ascii="Times New Roman" w:eastAsiaTheme="minorHAnsi" w:hAnsi="Times New Roman" w:cstheme="majorBidi"/>
      <w:sz w:val="24"/>
      <w:szCs w:val="24"/>
    </w:rPr>
  </w:style>
  <w:style w:type="paragraph" w:customStyle="1" w:styleId="75CB4C1E0BB04CC49199C4C44B6403EA5">
    <w:name w:val="75CB4C1E0BB04CC49199C4C44B6403EA5"/>
    <w:rsid w:val="007F44EC"/>
    <w:pPr>
      <w:spacing w:after="0" w:line="240" w:lineRule="auto"/>
    </w:pPr>
    <w:rPr>
      <w:rFonts w:ascii="Times New Roman" w:eastAsiaTheme="minorHAnsi" w:hAnsi="Times New Roman" w:cstheme="majorBidi"/>
      <w:sz w:val="24"/>
      <w:szCs w:val="24"/>
    </w:rPr>
  </w:style>
  <w:style w:type="paragraph" w:customStyle="1" w:styleId="2FC1819671CA4C3282074CA00C1CDB165">
    <w:name w:val="2FC1819671CA4C3282074CA00C1CDB165"/>
    <w:rsid w:val="007F44EC"/>
    <w:pPr>
      <w:spacing w:after="0" w:line="240" w:lineRule="auto"/>
    </w:pPr>
    <w:rPr>
      <w:rFonts w:ascii="Times New Roman" w:eastAsiaTheme="minorHAnsi" w:hAnsi="Times New Roman" w:cstheme="majorBidi"/>
      <w:sz w:val="24"/>
      <w:szCs w:val="24"/>
    </w:rPr>
  </w:style>
  <w:style w:type="paragraph" w:customStyle="1" w:styleId="7BB2D57A8F4E4FC3A5CB1992017B5F395">
    <w:name w:val="7BB2D57A8F4E4FC3A5CB1992017B5F395"/>
    <w:rsid w:val="007F44EC"/>
    <w:pPr>
      <w:spacing w:after="0" w:line="240" w:lineRule="auto"/>
    </w:pPr>
    <w:rPr>
      <w:rFonts w:ascii="Times New Roman" w:eastAsiaTheme="minorHAnsi" w:hAnsi="Times New Roman" w:cstheme="majorBidi"/>
      <w:sz w:val="24"/>
      <w:szCs w:val="24"/>
    </w:rPr>
  </w:style>
  <w:style w:type="paragraph" w:customStyle="1" w:styleId="7E19E162F18B4F5CA41AF662237DD4575">
    <w:name w:val="7E19E162F18B4F5CA41AF662237DD4575"/>
    <w:rsid w:val="007F44EC"/>
    <w:pPr>
      <w:spacing w:after="0" w:line="240" w:lineRule="auto"/>
    </w:pPr>
    <w:rPr>
      <w:rFonts w:ascii="Times New Roman" w:eastAsiaTheme="minorHAnsi" w:hAnsi="Times New Roman" w:cstheme="majorBidi"/>
      <w:sz w:val="24"/>
      <w:szCs w:val="24"/>
    </w:rPr>
  </w:style>
  <w:style w:type="paragraph" w:customStyle="1" w:styleId="9FEA94A98C3E4A7397DCE6CF3B2EB0165">
    <w:name w:val="9FEA94A98C3E4A7397DCE6CF3B2EB0165"/>
    <w:rsid w:val="007F44EC"/>
    <w:pPr>
      <w:spacing w:after="0" w:line="240" w:lineRule="auto"/>
    </w:pPr>
    <w:rPr>
      <w:rFonts w:ascii="Times New Roman" w:eastAsiaTheme="minorHAnsi" w:hAnsi="Times New Roman" w:cstheme="majorBidi"/>
      <w:sz w:val="24"/>
      <w:szCs w:val="24"/>
    </w:rPr>
  </w:style>
  <w:style w:type="paragraph" w:customStyle="1" w:styleId="EB5CCDD877F249DA9D04C477099F82505">
    <w:name w:val="EB5CCDD877F249DA9D04C477099F82505"/>
    <w:rsid w:val="007F44EC"/>
    <w:pPr>
      <w:spacing w:after="0" w:line="240" w:lineRule="auto"/>
    </w:pPr>
    <w:rPr>
      <w:rFonts w:ascii="Times New Roman" w:eastAsiaTheme="minorHAnsi" w:hAnsi="Times New Roman" w:cstheme="majorBidi"/>
      <w:sz w:val="24"/>
      <w:szCs w:val="24"/>
    </w:rPr>
  </w:style>
  <w:style w:type="paragraph" w:customStyle="1" w:styleId="A75C5227CE4745888972A52F54758C1A5">
    <w:name w:val="A75C5227CE4745888972A52F54758C1A5"/>
    <w:rsid w:val="007F44EC"/>
    <w:pPr>
      <w:spacing w:after="0" w:line="240" w:lineRule="auto"/>
    </w:pPr>
    <w:rPr>
      <w:rFonts w:ascii="Times New Roman" w:eastAsiaTheme="minorHAnsi" w:hAnsi="Times New Roman" w:cstheme="majorBidi"/>
      <w:sz w:val="24"/>
      <w:szCs w:val="24"/>
    </w:rPr>
  </w:style>
  <w:style w:type="paragraph" w:customStyle="1" w:styleId="19E144FF2E314FC5BF870B3D00BB74315">
    <w:name w:val="19E144FF2E314FC5BF870B3D00BB74315"/>
    <w:rsid w:val="007F44EC"/>
    <w:pPr>
      <w:spacing w:after="0" w:line="240" w:lineRule="auto"/>
    </w:pPr>
    <w:rPr>
      <w:rFonts w:ascii="Times New Roman" w:eastAsiaTheme="minorHAnsi" w:hAnsi="Times New Roman" w:cstheme="majorBidi"/>
      <w:sz w:val="24"/>
      <w:szCs w:val="24"/>
    </w:rPr>
  </w:style>
  <w:style w:type="paragraph" w:customStyle="1" w:styleId="BF6163E7B9B64653806E5636069986E25">
    <w:name w:val="BF6163E7B9B64653806E5636069986E25"/>
    <w:rsid w:val="007F44EC"/>
    <w:pPr>
      <w:spacing w:after="0" w:line="240" w:lineRule="auto"/>
    </w:pPr>
    <w:rPr>
      <w:rFonts w:ascii="Times New Roman" w:eastAsiaTheme="minorHAnsi" w:hAnsi="Times New Roman" w:cstheme="majorBid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11EAD-9E7C-40BD-AA0B-84BE5ADD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20038</TotalTime>
  <Pages>15</Pages>
  <Words>3052</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Jayra Smith</dc:creator>
  <cp:keywords/>
  <dc:description/>
  <cp:lastModifiedBy>Adam Brown</cp:lastModifiedBy>
  <cp:revision>6</cp:revision>
  <cp:lastPrinted>2023-12-18T21:28:00Z</cp:lastPrinted>
  <dcterms:created xsi:type="dcterms:W3CDTF">2024-06-03T14:42:00Z</dcterms:created>
  <dcterms:modified xsi:type="dcterms:W3CDTF">2024-06-18T16:03:00Z</dcterms:modified>
</cp:coreProperties>
</file>